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6D0" w:rsidRPr="00D036D0" w:rsidRDefault="00326A83" w:rsidP="00D036D0">
      <w:pPr>
        <w:tabs>
          <w:tab w:val="left" w:pos="5103"/>
          <w:tab w:val="center" w:pos="7228"/>
          <w:tab w:val="right" w:pos="14287"/>
        </w:tabs>
        <w:ind w:right="283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zh-CN"/>
        </w:rPr>
      </w:pPr>
      <w:r w:rsidRPr="00326A83">
        <w:rPr>
          <w:rFonts w:ascii="Times New Roman" w:hAnsi="Times New Roman" w:cs="Times New Roman"/>
          <w:b/>
          <w:sz w:val="28"/>
          <w:szCs w:val="28"/>
        </w:rPr>
        <w:t>Примерный перечень документов, подлежащих оценке при проведении экспертизы</w:t>
      </w:r>
      <w:r w:rsidRPr="00326A83">
        <w:rPr>
          <w:b/>
        </w:rPr>
        <w:t xml:space="preserve"> </w:t>
      </w:r>
      <w:r w:rsidR="00D036D0" w:rsidRPr="00D036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организации отдыха детей и их оздоровления с дневным пребыванием, </w:t>
      </w:r>
      <w:r w:rsidR="00D036D0" w:rsidRPr="00D036D0">
        <w:rPr>
          <w:rFonts w:ascii="Times New Roman" w:eastAsia="Times New Roman" w:hAnsi="Times New Roman" w:cs="Times New Roman"/>
          <w:sz w:val="28"/>
          <w:szCs w:val="28"/>
          <w:lang w:eastAsia="zh-CN"/>
        </w:rPr>
        <w:t>далее - ОО с ДП</w:t>
      </w:r>
    </w:p>
    <w:p w:rsidR="00AD66CC" w:rsidRDefault="00AD66CC" w:rsidP="00326A83">
      <w:pPr>
        <w:jc w:val="center"/>
        <w:rPr>
          <w:b/>
        </w:rPr>
      </w:pP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D036D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1. </w:t>
      </w: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Пояснительная записка с указанием: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- информацией о годе ввода объекта в эксплуатацию на базе которого размещается ОО с ДП;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- количества отрядов, количества детей (мальчиков, девочек) в отряде и их возраста;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- сведения о выделяемых для ОО с ДП помещениях с указанием номеров кабинетов их назначении и площадей;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- сведении о постельных принадлежностях (кровати, постельное белье, кратности его смены и местом стирки) (при организации сна);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2. </w:t>
      </w: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Копия Устава в части адресов и осуществляемых видов деятельности;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3. Копии документов о государственной регистрации ЮЛ (выписка из ЕГРЮЛ или ЕГРИП и др.);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4. Копия или реквизиты СЭЗ на образовательную деятельность организации, на базе которой планируется открытие лагеря (при наличии).</w:t>
      </w:r>
    </w:p>
    <w:p w:rsidR="00D036D0" w:rsidRPr="00D036D0" w:rsidRDefault="00D036D0" w:rsidP="00D036D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Копии документов на </w:t>
      </w:r>
      <w:proofErr w:type="spellStart"/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правообладание</w:t>
      </w:r>
      <w:proofErr w:type="spellEnd"/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зданием (помещениями), используемыми для отдыха и оздоровления детей (выписка из ЕГРН, договор аренды и т.п.).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6. Копия технического паспорта на здание (помещения) или проекта строительства, реконструкции (при наличии) с обозначением используемых помещений.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Копия приказа об организации отдыха детей и их оздоровления с указанием начала смен, сроков работы смен и планируемого количества детей. 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8. Штатное расписание, с включением работников пищеблока (кол-во единиц по должностям).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9. Режим дня ОО с ДП.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10. Копии договоров: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вывоз ТБО/ЖБО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 дератизацию, дезинсекцию, </w:t>
      </w:r>
      <w:proofErr w:type="spellStart"/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акарицидную</w:t>
      </w:r>
      <w:proofErr w:type="spellEnd"/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обработку (при привлечении специализированной организации)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медицинское обслуживание детей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 стирку белья (при организации дневного сна), 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 </w:t>
      </w:r>
      <w:proofErr w:type="spellStart"/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кейтеринговое</w:t>
      </w:r>
      <w:proofErr w:type="spellEnd"/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обслуживание либо организацию питания (при наличии)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поставку бутилированной воды (с приложением свидетельства о гос. регистрации/декларации о соответствии на воду) (при использовании)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11. Копия СЭЗ или лицензии на осуществление медицинской деятельности.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12. Копия СЭЗ на источник питьевого водоснабжения и проект зон </w:t>
      </w: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санитарной охраны (при наличии собственного источника).</w:t>
      </w:r>
    </w:p>
    <w:p w:rsidR="00D036D0" w:rsidRPr="00D036D0" w:rsidRDefault="00D036D0" w:rsidP="00D036D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Документы о безопасности:</w:t>
      </w:r>
    </w:p>
    <w:p w:rsidR="00D036D0" w:rsidRPr="00D036D0" w:rsidRDefault="00D036D0" w:rsidP="00D036D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полимерное покрытие спортивной (игровой) площадки (при установке нового покрытия), </w:t>
      </w:r>
    </w:p>
    <w:p w:rsidR="00D036D0" w:rsidRPr="00D036D0" w:rsidRDefault="00D036D0" w:rsidP="00D036D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мебель для детей (при установке новой мебели), </w:t>
      </w:r>
    </w:p>
    <w:p w:rsidR="00D036D0" w:rsidRPr="00D036D0" w:rsidRDefault="00D036D0" w:rsidP="00D036D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электронные средства обучения (при их использовании)</w:t>
      </w:r>
    </w:p>
    <w:p w:rsidR="00D036D0" w:rsidRPr="00D036D0" w:rsidRDefault="00D036D0" w:rsidP="00D036D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ru-RU"/>
        </w:rPr>
        <w:t>14. Копии документов на ЭСО при их использовании (паспорта, инструкции по эксплуатации и т.п.)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15. При наличии бассейна дополнительно информацию о: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типе бассейна (спортивный, оздоровительный, детский, учебный), 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типе </w:t>
      </w:r>
      <w:proofErr w:type="spellStart"/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водообмена</w:t>
      </w:r>
      <w:proofErr w:type="spellEnd"/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(проточный, </w:t>
      </w:r>
      <w:proofErr w:type="spellStart"/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рециркуляционный</w:t>
      </w:r>
      <w:proofErr w:type="spellEnd"/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применяемом способе обеззараживания, 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площади зеркала ванны бассейна)  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16. Копии результатов контрольно-надзорных мероприятий (акты проверок, предостережения, предписания, акты профилактического визита) (при наличии) 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17. Копии протоколов испытаний (выполненных в течение учебного года):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- в рамках производственного контроля (для вновь построенных объектов и действующих объектов)</w:t>
      </w:r>
    </w:p>
    <w:p w:rsidR="00D036D0" w:rsidRPr="00D036D0" w:rsidRDefault="00D036D0" w:rsidP="00D036D0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- в рамках контрольно-надзорных мероприятий (для действующих объектов)</w:t>
      </w:r>
    </w:p>
    <w:p w:rsidR="00D036D0" w:rsidRPr="00D036D0" w:rsidRDefault="00D036D0" w:rsidP="00D036D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ru-RU"/>
        </w:rPr>
        <w:t>18. Акт санитарно-эпидемиологического обследования</w:t>
      </w:r>
    </w:p>
    <w:p w:rsidR="00D036D0" w:rsidRPr="00D036D0" w:rsidRDefault="00D036D0" w:rsidP="00D036D0">
      <w:pPr>
        <w:rPr>
          <w:rFonts w:ascii="Times New Roman" w:hAnsi="Times New Roman" w:cs="Times New Roman"/>
          <w:b/>
          <w:sz w:val="28"/>
          <w:szCs w:val="28"/>
        </w:rPr>
      </w:pPr>
      <w:r w:rsidRPr="00D036D0">
        <w:rPr>
          <w:rFonts w:ascii="Times New Roman" w:eastAsia="Times New Roman" w:hAnsi="Times New Roman" w:cs="Times New Roman"/>
          <w:sz w:val="28"/>
          <w:szCs w:val="28"/>
          <w:lang w:eastAsia="ar-SA"/>
        </w:rPr>
        <w:t>19. Протоколы лабораторно-инструментальных исследований.</w:t>
      </w:r>
    </w:p>
    <w:sectPr w:rsidR="00D036D0" w:rsidRPr="00D03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F8"/>
    <w:rsid w:val="00326A83"/>
    <w:rsid w:val="00AC67D6"/>
    <w:rsid w:val="00AD66CC"/>
    <w:rsid w:val="00AF138D"/>
    <w:rsid w:val="00BD6CF8"/>
    <w:rsid w:val="00D0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64CEE-8128-4C3A-B30C-107A3AF3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2651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2024-01-29T16:57:00Z</dcterms:created>
  <dcterms:modified xsi:type="dcterms:W3CDTF">2026-04-04T19:05:00Z</dcterms:modified>
</cp:coreProperties>
</file>