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7F" w:rsidRDefault="0058317F">
      <w:pPr>
        <w:pStyle w:val="a3"/>
        <w:jc w:val="left"/>
        <w:rPr>
          <w:sz w:val="20"/>
        </w:rPr>
        <w:sectPr w:rsidR="0058317F">
          <w:type w:val="continuous"/>
          <w:pgSz w:w="11910" w:h="16840"/>
          <w:pgMar w:top="380" w:right="425" w:bottom="280" w:left="708" w:header="720" w:footer="720" w:gutter="0"/>
          <w:cols w:space="720"/>
        </w:sectPr>
      </w:pPr>
    </w:p>
    <w:p w:rsidR="006B0628" w:rsidRPr="006B0628" w:rsidRDefault="006B0628" w:rsidP="006B0628">
      <w:pPr>
        <w:contextualSpacing/>
        <w:jc w:val="center"/>
        <w:rPr>
          <w:rFonts w:ascii="Comic Sans MS" w:eastAsia="Calibri" w:hAnsi="Comic Sans MS" w:cs="Calibr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C0504D">
                    <w14:satMod w14:val="155000"/>
                  </w14:srgbClr>
                </w14:gs>
                <w14:gs w14:pos="100000">
                  <w14:srgbClr w14:val="C0504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C0504D">
                <w14:tint w14:val="20000"/>
              </w14:srgbClr>
            </w14:contourClr>
          </w14:props3d>
        </w:rPr>
      </w:pPr>
      <w:r w:rsidRPr="006B0628">
        <w:rPr>
          <w:rFonts w:ascii="Comic Sans MS" w:eastAsia="Calibri" w:hAnsi="Comic Sans MS" w:cs="Calibr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C0504D">
                    <w14:satMod w14:val="155000"/>
                  </w14:srgbClr>
                </w14:gs>
                <w14:gs w14:pos="100000">
                  <w14:srgbClr w14:val="C0504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C0504D">
                <w14:tint w14:val="20000"/>
              </w14:srgbClr>
            </w14:contourClr>
          </w14:props3d>
        </w:rPr>
        <w:lastRenderedPageBreak/>
        <w:t>УРОК</w:t>
      </w:r>
      <w:r>
        <w:rPr>
          <w:rFonts w:ascii="Comic Sans MS" w:eastAsia="Calibri" w:hAnsi="Comic Sans MS" w:cs="Calibr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C0504D">
                    <w14:satMod w14:val="155000"/>
                  </w14:srgbClr>
                </w14:gs>
                <w14:gs w14:pos="100000">
                  <w14:srgbClr w14:val="C0504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C0504D">
                <w14:tint w14:val="20000"/>
              </w14:srgbClr>
            </w14:contourClr>
          </w14:props3d>
        </w:rPr>
        <w:t xml:space="preserve"> 5</w:t>
      </w:r>
      <w:r w:rsidRPr="006B0628">
        <w:rPr>
          <w:rFonts w:ascii="Comic Sans MS" w:eastAsia="Calibri" w:hAnsi="Comic Sans MS" w:cs="Calibr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C0504D">
                    <w14:satMod w14:val="155000"/>
                  </w14:srgbClr>
                </w14:gs>
                <w14:gs w14:pos="100000">
                  <w14:srgbClr w14:val="C0504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C0504D">
                <w14:tint w14:val="20000"/>
              </w14:srgbClr>
            </w14:contourClr>
          </w14:props3d>
        </w:rPr>
        <w:t xml:space="preserve"> </w:t>
      </w:r>
    </w:p>
    <w:p w:rsidR="006B0628" w:rsidRDefault="0050127D" w:rsidP="006B0628">
      <w:pPr>
        <w:spacing w:before="5"/>
        <w:rPr>
          <w:rFonts w:ascii="Comic Sans MS" w:hAnsi="Comic Sans MS"/>
          <w:color w:val="FF0000"/>
          <w:sz w:val="36"/>
          <w:szCs w:val="36"/>
        </w:rPr>
      </w:pPr>
      <w:r w:rsidRPr="006B0628">
        <w:rPr>
          <w:rFonts w:ascii="Comic Sans MS" w:hAnsi="Comic Sans MS"/>
          <w:color w:val="FF0000"/>
          <w:sz w:val="36"/>
          <w:szCs w:val="36"/>
        </w:rPr>
        <w:br w:type="column"/>
      </w:r>
    </w:p>
    <w:p w:rsidR="0058317F" w:rsidRPr="006B0628" w:rsidRDefault="0050127D" w:rsidP="006B0628">
      <w:pPr>
        <w:spacing w:before="5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6B0628">
        <w:rPr>
          <w:rFonts w:ascii="Comic Sans MS" w:hAnsi="Comic Sans MS"/>
          <w:b/>
          <w:color w:val="000000" w:themeColor="text1"/>
          <w:sz w:val="36"/>
          <w:szCs w:val="36"/>
        </w:rPr>
        <w:t>Качество</w:t>
      </w:r>
      <w:r w:rsidRPr="006B0628">
        <w:rPr>
          <w:rFonts w:ascii="Comic Sans MS" w:hAnsi="Comic Sans MS"/>
          <w:b/>
          <w:color w:val="000000" w:themeColor="text1"/>
          <w:spacing w:val="-18"/>
          <w:sz w:val="36"/>
          <w:szCs w:val="36"/>
        </w:rPr>
        <w:t xml:space="preserve"> </w:t>
      </w:r>
      <w:r w:rsidRPr="006B0628">
        <w:rPr>
          <w:rFonts w:ascii="Comic Sans MS" w:hAnsi="Comic Sans MS"/>
          <w:b/>
          <w:color w:val="000000" w:themeColor="text1"/>
          <w:sz w:val="36"/>
          <w:szCs w:val="36"/>
        </w:rPr>
        <w:t>товара,</w:t>
      </w:r>
      <w:r w:rsidRPr="006B0628">
        <w:rPr>
          <w:rFonts w:ascii="Comic Sans MS" w:hAnsi="Comic Sans MS"/>
          <w:b/>
          <w:color w:val="000000" w:themeColor="text1"/>
          <w:spacing w:val="-17"/>
          <w:sz w:val="36"/>
          <w:szCs w:val="36"/>
        </w:rPr>
        <w:t xml:space="preserve"> </w:t>
      </w:r>
      <w:r w:rsidRPr="006B0628">
        <w:rPr>
          <w:rFonts w:ascii="Comic Sans MS" w:hAnsi="Comic Sans MS"/>
          <w:b/>
          <w:color w:val="000000" w:themeColor="text1"/>
          <w:sz w:val="36"/>
          <w:szCs w:val="36"/>
        </w:rPr>
        <w:t>работы,</w:t>
      </w:r>
      <w:r w:rsidRPr="006B0628">
        <w:rPr>
          <w:rFonts w:ascii="Comic Sans MS" w:hAnsi="Comic Sans MS"/>
          <w:b/>
          <w:color w:val="000000" w:themeColor="text1"/>
          <w:spacing w:val="-17"/>
          <w:sz w:val="36"/>
          <w:szCs w:val="36"/>
        </w:rPr>
        <w:t xml:space="preserve"> </w:t>
      </w:r>
      <w:r w:rsidRPr="006B0628">
        <w:rPr>
          <w:rFonts w:ascii="Comic Sans MS" w:hAnsi="Comic Sans MS"/>
          <w:b/>
          <w:color w:val="000000" w:themeColor="text1"/>
          <w:spacing w:val="-2"/>
          <w:sz w:val="36"/>
          <w:szCs w:val="36"/>
        </w:rPr>
        <w:t>услуги</w:t>
      </w:r>
      <w:r w:rsidR="00253B5D">
        <w:rPr>
          <w:rFonts w:ascii="Comic Sans MS" w:hAnsi="Comic Sans MS"/>
          <w:b/>
          <w:color w:val="000000" w:themeColor="text1"/>
          <w:spacing w:val="-2"/>
          <w:sz w:val="36"/>
          <w:szCs w:val="36"/>
        </w:rPr>
        <w:t>.</w:t>
      </w:r>
    </w:p>
    <w:p w:rsidR="0058317F" w:rsidRDefault="0058317F">
      <w:pPr>
        <w:rPr>
          <w:rFonts w:ascii="Segoe Print" w:hAnsi="Segoe Print"/>
          <w:b/>
          <w:sz w:val="32"/>
        </w:rPr>
        <w:sectPr w:rsidR="0058317F">
          <w:type w:val="continuous"/>
          <w:pgSz w:w="11910" w:h="16840"/>
          <w:pgMar w:top="380" w:right="425" w:bottom="280" w:left="708" w:header="720" w:footer="720" w:gutter="0"/>
          <w:cols w:num="2" w:space="720" w:equalWidth="0">
            <w:col w:w="3329" w:space="40"/>
            <w:col w:w="7408"/>
          </w:cols>
        </w:sectPr>
      </w:pPr>
    </w:p>
    <w:p w:rsidR="00205F7F" w:rsidRPr="001C4D67" w:rsidRDefault="0050127D" w:rsidP="00205F7F">
      <w:pPr>
        <w:pStyle w:val="a3"/>
        <w:ind w:left="12" w:right="290" w:firstLine="709"/>
        <w:rPr>
          <w:sz w:val="24"/>
          <w:szCs w:val="24"/>
        </w:rPr>
      </w:pPr>
      <w:bookmarkStart w:id="0" w:name="_GoBack"/>
      <w:r w:rsidRPr="001C4D67">
        <w:rPr>
          <w:b/>
          <w:sz w:val="24"/>
          <w:szCs w:val="24"/>
        </w:rPr>
        <w:lastRenderedPageBreak/>
        <w:t xml:space="preserve">Качество </w:t>
      </w:r>
      <w:r w:rsidRPr="001C4D67">
        <w:rPr>
          <w:sz w:val="24"/>
          <w:szCs w:val="24"/>
        </w:rPr>
        <w:t xml:space="preserve">— </w:t>
      </w:r>
      <w:r w:rsidR="00205F7F" w:rsidRPr="001C4D67">
        <w:rPr>
          <w:sz w:val="24"/>
          <w:szCs w:val="24"/>
        </w:rPr>
        <w:t>это одна из основных характеристик товара, работы или услуги, которая определяет степень их способности удовлетворять потребности потребителей и показывает решающее значение при выборе товаров, работ и услуг.</w:t>
      </w:r>
    </w:p>
    <w:p w:rsidR="0058317F" w:rsidRPr="001C4D67" w:rsidRDefault="0050127D" w:rsidP="00052334">
      <w:pPr>
        <w:pStyle w:val="a3"/>
        <w:ind w:left="12" w:right="290" w:firstLine="709"/>
        <w:rPr>
          <w:sz w:val="24"/>
          <w:szCs w:val="24"/>
        </w:rPr>
      </w:pPr>
      <w:r w:rsidRPr="001C4D67">
        <w:rPr>
          <w:sz w:val="24"/>
          <w:szCs w:val="24"/>
        </w:rPr>
        <w:t>Товары,</w:t>
      </w:r>
      <w:r w:rsidRPr="001C4D67">
        <w:rPr>
          <w:spacing w:val="-12"/>
          <w:sz w:val="24"/>
          <w:szCs w:val="24"/>
        </w:rPr>
        <w:t xml:space="preserve"> </w:t>
      </w:r>
      <w:r w:rsidRPr="001C4D67">
        <w:rPr>
          <w:sz w:val="24"/>
          <w:szCs w:val="24"/>
        </w:rPr>
        <w:t>работы,</w:t>
      </w:r>
      <w:r w:rsidRPr="001C4D67">
        <w:rPr>
          <w:spacing w:val="-9"/>
          <w:sz w:val="24"/>
          <w:szCs w:val="24"/>
        </w:rPr>
        <w:t xml:space="preserve"> </w:t>
      </w:r>
      <w:r w:rsidRPr="001C4D67">
        <w:rPr>
          <w:sz w:val="24"/>
          <w:szCs w:val="24"/>
        </w:rPr>
        <w:t>услуги</w:t>
      </w:r>
      <w:r w:rsidRPr="001C4D67">
        <w:rPr>
          <w:spacing w:val="-10"/>
          <w:sz w:val="24"/>
          <w:szCs w:val="24"/>
        </w:rPr>
        <w:t xml:space="preserve"> </w:t>
      </w:r>
      <w:r w:rsidRPr="001C4D67">
        <w:rPr>
          <w:sz w:val="24"/>
          <w:szCs w:val="24"/>
        </w:rPr>
        <w:t>признаются</w:t>
      </w:r>
      <w:r w:rsidRPr="001C4D67">
        <w:rPr>
          <w:spacing w:val="-11"/>
          <w:sz w:val="24"/>
          <w:szCs w:val="24"/>
        </w:rPr>
        <w:t xml:space="preserve"> </w:t>
      </w:r>
      <w:r w:rsidRPr="001C4D67">
        <w:rPr>
          <w:sz w:val="24"/>
          <w:szCs w:val="24"/>
        </w:rPr>
        <w:t>качественными,</w:t>
      </w:r>
      <w:r w:rsidRPr="001C4D67">
        <w:rPr>
          <w:spacing w:val="-12"/>
          <w:sz w:val="24"/>
          <w:szCs w:val="24"/>
        </w:rPr>
        <w:t xml:space="preserve"> </w:t>
      </w:r>
      <w:r w:rsidRPr="001C4D67">
        <w:rPr>
          <w:sz w:val="24"/>
          <w:szCs w:val="24"/>
        </w:rPr>
        <w:t>если</w:t>
      </w:r>
      <w:r w:rsidRPr="001C4D67">
        <w:rPr>
          <w:spacing w:val="-11"/>
          <w:sz w:val="24"/>
          <w:szCs w:val="24"/>
        </w:rPr>
        <w:t xml:space="preserve"> </w:t>
      </w:r>
      <w:r w:rsidRPr="001C4D67">
        <w:rPr>
          <w:spacing w:val="-4"/>
          <w:sz w:val="24"/>
          <w:szCs w:val="24"/>
        </w:rPr>
        <w:t>они:</w:t>
      </w:r>
    </w:p>
    <w:p w:rsidR="0058317F" w:rsidRPr="001C4D67" w:rsidRDefault="0050127D" w:rsidP="00205F7F">
      <w:pPr>
        <w:pStyle w:val="a5"/>
        <w:numPr>
          <w:ilvl w:val="0"/>
          <w:numId w:val="1"/>
        </w:numPr>
        <w:tabs>
          <w:tab w:val="left" w:pos="438"/>
        </w:tabs>
        <w:ind w:left="0" w:firstLine="709"/>
        <w:jc w:val="both"/>
        <w:rPr>
          <w:sz w:val="24"/>
          <w:szCs w:val="24"/>
        </w:rPr>
      </w:pPr>
      <w:r w:rsidRPr="001C4D67">
        <w:rPr>
          <w:spacing w:val="-2"/>
          <w:sz w:val="24"/>
          <w:szCs w:val="24"/>
        </w:rPr>
        <w:t>Соответствуют</w:t>
      </w:r>
      <w:r w:rsidRPr="001C4D67">
        <w:rPr>
          <w:spacing w:val="5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условиям</w:t>
      </w:r>
      <w:r w:rsidRPr="001C4D67">
        <w:rPr>
          <w:spacing w:val="4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договора,</w:t>
      </w:r>
    </w:p>
    <w:p w:rsidR="0058317F" w:rsidRPr="001C4D67" w:rsidRDefault="0050127D" w:rsidP="00205F7F">
      <w:pPr>
        <w:pStyle w:val="a5"/>
        <w:numPr>
          <w:ilvl w:val="0"/>
          <w:numId w:val="1"/>
        </w:numPr>
        <w:tabs>
          <w:tab w:val="left" w:pos="439"/>
        </w:tabs>
        <w:spacing w:line="237" w:lineRule="auto"/>
        <w:ind w:left="0" w:firstLine="709"/>
        <w:jc w:val="both"/>
        <w:rPr>
          <w:sz w:val="24"/>
          <w:szCs w:val="24"/>
        </w:rPr>
      </w:pPr>
      <w:r w:rsidRPr="001C4D67">
        <w:rPr>
          <w:sz w:val="24"/>
          <w:szCs w:val="24"/>
        </w:rPr>
        <w:t>Соответствуют об</w:t>
      </w:r>
      <w:r w:rsidR="00205F7F" w:rsidRPr="001C4D67">
        <w:rPr>
          <w:sz w:val="24"/>
          <w:szCs w:val="24"/>
        </w:rPr>
        <w:t xml:space="preserve">разцу или описанию (при продаже </w:t>
      </w:r>
      <w:r w:rsidRPr="001C4D67">
        <w:rPr>
          <w:sz w:val="24"/>
          <w:szCs w:val="24"/>
        </w:rPr>
        <w:t xml:space="preserve">товаров по </w:t>
      </w:r>
      <w:r w:rsidRPr="001C4D67">
        <w:rPr>
          <w:spacing w:val="-2"/>
          <w:sz w:val="24"/>
          <w:szCs w:val="24"/>
        </w:rPr>
        <w:t>образцам),</w:t>
      </w:r>
    </w:p>
    <w:p w:rsidR="0058317F" w:rsidRPr="001C4D67" w:rsidRDefault="0050127D" w:rsidP="00205F7F">
      <w:pPr>
        <w:pStyle w:val="a5"/>
        <w:numPr>
          <w:ilvl w:val="0"/>
          <w:numId w:val="1"/>
        </w:numPr>
        <w:tabs>
          <w:tab w:val="left" w:pos="43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C4D67">
        <w:rPr>
          <w:sz w:val="24"/>
          <w:szCs w:val="24"/>
        </w:rPr>
        <w:t>Соответствуют обычно предъявляемым требованиям и пригодны для целей, для которых такого рода товары (работы, услуги) обычно используются (если в договоре отсутствуют условия о качестве),</w:t>
      </w:r>
    </w:p>
    <w:p w:rsidR="0058317F" w:rsidRPr="001C4D67" w:rsidRDefault="0050127D" w:rsidP="00205F7F">
      <w:pPr>
        <w:pStyle w:val="a5"/>
        <w:numPr>
          <w:ilvl w:val="0"/>
          <w:numId w:val="1"/>
        </w:numPr>
        <w:tabs>
          <w:tab w:val="left" w:pos="439"/>
        </w:tabs>
        <w:spacing w:line="237" w:lineRule="auto"/>
        <w:ind w:left="0" w:firstLine="709"/>
        <w:jc w:val="both"/>
        <w:rPr>
          <w:sz w:val="24"/>
          <w:szCs w:val="24"/>
        </w:rPr>
      </w:pPr>
      <w:r w:rsidRPr="001C4D67">
        <w:rPr>
          <w:sz w:val="24"/>
          <w:szCs w:val="24"/>
        </w:rPr>
        <w:t>Пригодны для использования в целях, о которых потребитель сообщил продавцу в момент заключения договора,</w:t>
      </w:r>
    </w:p>
    <w:p w:rsidR="0058317F" w:rsidRPr="001C4D67" w:rsidRDefault="0050127D" w:rsidP="00205F7F">
      <w:pPr>
        <w:pStyle w:val="a5"/>
        <w:numPr>
          <w:ilvl w:val="0"/>
          <w:numId w:val="1"/>
        </w:numPr>
        <w:tabs>
          <w:tab w:val="left" w:pos="43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C4D67">
        <w:rPr>
          <w:sz w:val="24"/>
          <w:szCs w:val="24"/>
        </w:rPr>
        <w:t>Соответствуют обязательным требованиям, предъявляемым к ним в установленном законом порядке (например, требованиям технического регламента).</w:t>
      </w:r>
    </w:p>
    <w:p w:rsidR="0058317F" w:rsidRPr="001C4D67" w:rsidRDefault="0050127D" w:rsidP="00052334">
      <w:pPr>
        <w:pStyle w:val="a3"/>
        <w:ind w:left="12" w:right="290" w:firstLine="709"/>
        <w:rPr>
          <w:sz w:val="24"/>
          <w:szCs w:val="24"/>
        </w:rPr>
      </w:pPr>
      <w:r w:rsidRPr="001C4D67">
        <w:rPr>
          <w:sz w:val="24"/>
          <w:szCs w:val="24"/>
        </w:rPr>
        <w:t>Когда товар, работа или услуга не отвечают одному или нескольким из этих требований, можно говорить о наличии в них</w:t>
      </w:r>
      <w:r w:rsidR="00052334" w:rsidRPr="001C4D67">
        <w:rPr>
          <w:sz w:val="24"/>
          <w:szCs w:val="24"/>
        </w:rPr>
        <w:t xml:space="preserve"> </w:t>
      </w:r>
      <w:r w:rsidRPr="001C4D67">
        <w:rPr>
          <w:b/>
          <w:sz w:val="24"/>
          <w:szCs w:val="24"/>
        </w:rPr>
        <w:t>недостатков</w:t>
      </w:r>
      <w:r w:rsidRPr="001C4D67">
        <w:rPr>
          <w:sz w:val="24"/>
          <w:szCs w:val="24"/>
        </w:rPr>
        <w:t>, а значит, они являются некачественными с точки зрения законодательства.</w:t>
      </w:r>
    </w:p>
    <w:p w:rsidR="0058317F" w:rsidRPr="001C4D67" w:rsidRDefault="0050127D" w:rsidP="00205F7F">
      <w:pPr>
        <w:pStyle w:val="a3"/>
        <w:spacing w:line="287" w:lineRule="exact"/>
        <w:ind w:left="578" w:firstLine="131"/>
        <w:rPr>
          <w:sz w:val="24"/>
          <w:szCs w:val="24"/>
        </w:rPr>
      </w:pPr>
      <w:r w:rsidRPr="001C4D67">
        <w:rPr>
          <w:sz w:val="24"/>
          <w:szCs w:val="24"/>
        </w:rPr>
        <w:t>Кроме</w:t>
      </w:r>
      <w:r w:rsidRPr="001C4D67">
        <w:rPr>
          <w:spacing w:val="17"/>
          <w:sz w:val="24"/>
          <w:szCs w:val="24"/>
        </w:rPr>
        <w:t xml:space="preserve"> </w:t>
      </w:r>
      <w:r w:rsidRPr="001C4D67">
        <w:rPr>
          <w:sz w:val="24"/>
          <w:szCs w:val="24"/>
        </w:rPr>
        <w:t>того,</w:t>
      </w:r>
      <w:r w:rsidRPr="001C4D67">
        <w:rPr>
          <w:spacing w:val="17"/>
          <w:sz w:val="24"/>
          <w:szCs w:val="24"/>
        </w:rPr>
        <w:t xml:space="preserve"> </w:t>
      </w:r>
      <w:r w:rsidRPr="001C4D67">
        <w:rPr>
          <w:sz w:val="24"/>
          <w:szCs w:val="24"/>
        </w:rPr>
        <w:t>закон</w:t>
      </w:r>
      <w:r w:rsidRPr="001C4D67">
        <w:rPr>
          <w:spacing w:val="15"/>
          <w:sz w:val="24"/>
          <w:szCs w:val="24"/>
        </w:rPr>
        <w:t xml:space="preserve"> </w:t>
      </w:r>
      <w:r w:rsidRPr="001C4D67">
        <w:rPr>
          <w:sz w:val="24"/>
          <w:szCs w:val="24"/>
        </w:rPr>
        <w:t>отдельно</w:t>
      </w:r>
      <w:r w:rsidRPr="001C4D67">
        <w:rPr>
          <w:spacing w:val="15"/>
          <w:sz w:val="24"/>
          <w:szCs w:val="24"/>
        </w:rPr>
        <w:t xml:space="preserve"> </w:t>
      </w:r>
      <w:r w:rsidRPr="001C4D67">
        <w:rPr>
          <w:sz w:val="24"/>
          <w:szCs w:val="24"/>
        </w:rPr>
        <w:t>выделяет</w:t>
      </w:r>
      <w:r w:rsidRPr="001C4D67">
        <w:rPr>
          <w:spacing w:val="15"/>
          <w:sz w:val="24"/>
          <w:szCs w:val="24"/>
        </w:rPr>
        <w:t xml:space="preserve"> </w:t>
      </w:r>
      <w:r w:rsidRPr="001C4D67">
        <w:rPr>
          <w:sz w:val="24"/>
          <w:szCs w:val="24"/>
        </w:rPr>
        <w:t>ряд</w:t>
      </w:r>
      <w:r w:rsidRPr="001C4D67">
        <w:rPr>
          <w:spacing w:val="15"/>
          <w:sz w:val="24"/>
          <w:szCs w:val="24"/>
        </w:rPr>
        <w:t xml:space="preserve"> </w:t>
      </w:r>
      <w:r w:rsidRPr="001C4D67">
        <w:rPr>
          <w:sz w:val="24"/>
          <w:szCs w:val="24"/>
        </w:rPr>
        <w:t>недостатков,</w:t>
      </w:r>
      <w:r w:rsidRPr="001C4D67">
        <w:rPr>
          <w:spacing w:val="15"/>
          <w:sz w:val="24"/>
          <w:szCs w:val="24"/>
        </w:rPr>
        <w:t xml:space="preserve"> </w:t>
      </w:r>
      <w:r w:rsidRPr="001C4D67">
        <w:rPr>
          <w:sz w:val="24"/>
          <w:szCs w:val="24"/>
        </w:rPr>
        <w:t>которые</w:t>
      </w:r>
      <w:r w:rsidRPr="001C4D67">
        <w:rPr>
          <w:spacing w:val="14"/>
          <w:sz w:val="24"/>
          <w:szCs w:val="24"/>
        </w:rPr>
        <w:t xml:space="preserve"> </w:t>
      </w:r>
      <w:r w:rsidRPr="001C4D67">
        <w:rPr>
          <w:sz w:val="24"/>
          <w:szCs w:val="24"/>
        </w:rPr>
        <w:t>называет</w:t>
      </w:r>
      <w:r w:rsidRPr="001C4D67">
        <w:rPr>
          <w:spacing w:val="21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существенными.</w:t>
      </w:r>
    </w:p>
    <w:p w:rsidR="0058317F" w:rsidRPr="001C4D67" w:rsidRDefault="0050127D" w:rsidP="00052334">
      <w:pPr>
        <w:pStyle w:val="a3"/>
        <w:ind w:left="12" w:firstLine="709"/>
        <w:rPr>
          <w:sz w:val="24"/>
          <w:szCs w:val="24"/>
        </w:rPr>
      </w:pPr>
      <w:r w:rsidRPr="001C4D67">
        <w:rPr>
          <w:sz w:val="24"/>
          <w:szCs w:val="24"/>
        </w:rPr>
        <w:t>Такими</w:t>
      </w:r>
      <w:r w:rsidRPr="001C4D67">
        <w:rPr>
          <w:spacing w:val="-14"/>
          <w:sz w:val="24"/>
          <w:szCs w:val="24"/>
        </w:rPr>
        <w:t xml:space="preserve"> </w:t>
      </w:r>
      <w:r w:rsidRPr="001C4D67">
        <w:rPr>
          <w:sz w:val="24"/>
          <w:szCs w:val="24"/>
        </w:rPr>
        <w:t>признаются</w:t>
      </w:r>
      <w:r w:rsidRPr="001C4D67">
        <w:rPr>
          <w:spacing w:val="-15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недостатки:</w:t>
      </w:r>
    </w:p>
    <w:p w:rsidR="0058317F" w:rsidRPr="001C4D67" w:rsidRDefault="0050127D" w:rsidP="00052334">
      <w:pPr>
        <w:pStyle w:val="a5"/>
        <w:numPr>
          <w:ilvl w:val="0"/>
          <w:numId w:val="1"/>
        </w:numPr>
        <w:tabs>
          <w:tab w:val="left" w:pos="439"/>
        </w:tabs>
        <w:ind w:firstLine="709"/>
        <w:jc w:val="both"/>
        <w:rPr>
          <w:sz w:val="24"/>
          <w:szCs w:val="24"/>
        </w:rPr>
      </w:pPr>
      <w:r w:rsidRPr="001C4D67">
        <w:rPr>
          <w:spacing w:val="-2"/>
          <w:sz w:val="24"/>
          <w:szCs w:val="24"/>
        </w:rPr>
        <w:t>неустранимые,</w:t>
      </w:r>
    </w:p>
    <w:p w:rsidR="0058317F" w:rsidRPr="001C4D67" w:rsidRDefault="0050127D" w:rsidP="00052334">
      <w:pPr>
        <w:pStyle w:val="a5"/>
        <w:numPr>
          <w:ilvl w:val="0"/>
          <w:numId w:val="1"/>
        </w:numPr>
        <w:tabs>
          <w:tab w:val="left" w:pos="439"/>
        </w:tabs>
        <w:spacing w:line="305" w:lineRule="exact"/>
        <w:ind w:firstLine="709"/>
        <w:jc w:val="both"/>
        <w:rPr>
          <w:sz w:val="24"/>
          <w:szCs w:val="24"/>
        </w:rPr>
      </w:pPr>
      <w:r w:rsidRPr="001C4D67">
        <w:rPr>
          <w:sz w:val="24"/>
          <w:szCs w:val="24"/>
        </w:rPr>
        <w:t>которые</w:t>
      </w:r>
      <w:r w:rsidRPr="001C4D67">
        <w:rPr>
          <w:spacing w:val="-11"/>
          <w:sz w:val="24"/>
          <w:szCs w:val="24"/>
        </w:rPr>
        <w:t xml:space="preserve"> </w:t>
      </w:r>
      <w:r w:rsidRPr="001C4D67">
        <w:rPr>
          <w:sz w:val="24"/>
          <w:szCs w:val="24"/>
        </w:rPr>
        <w:t>нельзя</w:t>
      </w:r>
      <w:r w:rsidRPr="001C4D67">
        <w:rPr>
          <w:spacing w:val="-8"/>
          <w:sz w:val="24"/>
          <w:szCs w:val="24"/>
        </w:rPr>
        <w:t xml:space="preserve"> </w:t>
      </w:r>
      <w:r w:rsidRPr="001C4D67">
        <w:rPr>
          <w:sz w:val="24"/>
          <w:szCs w:val="24"/>
        </w:rPr>
        <w:t>устранить</w:t>
      </w:r>
      <w:r w:rsidRPr="001C4D67">
        <w:rPr>
          <w:spacing w:val="-12"/>
          <w:sz w:val="24"/>
          <w:szCs w:val="24"/>
        </w:rPr>
        <w:t xml:space="preserve"> </w:t>
      </w:r>
      <w:r w:rsidRPr="001C4D67">
        <w:rPr>
          <w:sz w:val="24"/>
          <w:szCs w:val="24"/>
        </w:rPr>
        <w:t>без</w:t>
      </w:r>
      <w:r w:rsidRPr="001C4D67">
        <w:rPr>
          <w:spacing w:val="-10"/>
          <w:sz w:val="24"/>
          <w:szCs w:val="24"/>
        </w:rPr>
        <w:t xml:space="preserve"> </w:t>
      </w:r>
      <w:r w:rsidRPr="001C4D67">
        <w:rPr>
          <w:sz w:val="24"/>
          <w:szCs w:val="24"/>
        </w:rPr>
        <w:t>несоразмерных</w:t>
      </w:r>
      <w:r w:rsidRPr="001C4D67">
        <w:rPr>
          <w:spacing w:val="-8"/>
          <w:sz w:val="24"/>
          <w:szCs w:val="24"/>
        </w:rPr>
        <w:t xml:space="preserve"> </w:t>
      </w:r>
      <w:r w:rsidRPr="001C4D67">
        <w:rPr>
          <w:sz w:val="24"/>
          <w:szCs w:val="24"/>
        </w:rPr>
        <w:t>расходов</w:t>
      </w:r>
      <w:r w:rsidRPr="001C4D67">
        <w:rPr>
          <w:spacing w:val="-10"/>
          <w:sz w:val="24"/>
          <w:szCs w:val="24"/>
        </w:rPr>
        <w:t xml:space="preserve"> </w:t>
      </w:r>
      <w:r w:rsidRPr="001C4D67">
        <w:rPr>
          <w:sz w:val="24"/>
          <w:szCs w:val="24"/>
        </w:rPr>
        <w:t>или</w:t>
      </w:r>
      <w:r w:rsidRPr="001C4D67">
        <w:rPr>
          <w:spacing w:val="-10"/>
          <w:sz w:val="24"/>
          <w:szCs w:val="24"/>
        </w:rPr>
        <w:t xml:space="preserve"> </w:t>
      </w:r>
      <w:r w:rsidRPr="001C4D67">
        <w:rPr>
          <w:sz w:val="24"/>
          <w:szCs w:val="24"/>
        </w:rPr>
        <w:t>затрат</w:t>
      </w:r>
      <w:r w:rsidRPr="001C4D67">
        <w:rPr>
          <w:spacing w:val="-9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времени,</w:t>
      </w:r>
    </w:p>
    <w:p w:rsidR="0058317F" w:rsidRPr="001C4D67" w:rsidRDefault="0050127D" w:rsidP="00052334">
      <w:pPr>
        <w:pStyle w:val="a5"/>
        <w:numPr>
          <w:ilvl w:val="0"/>
          <w:numId w:val="1"/>
        </w:numPr>
        <w:tabs>
          <w:tab w:val="left" w:pos="439"/>
        </w:tabs>
        <w:ind w:firstLine="709"/>
        <w:jc w:val="both"/>
        <w:rPr>
          <w:sz w:val="24"/>
          <w:szCs w:val="24"/>
        </w:rPr>
      </w:pPr>
      <w:r w:rsidRPr="001C4D67">
        <w:rPr>
          <w:spacing w:val="-2"/>
          <w:sz w:val="24"/>
          <w:szCs w:val="24"/>
        </w:rPr>
        <w:t>выявляющиеся</w:t>
      </w:r>
      <w:r w:rsidRPr="001C4D67">
        <w:rPr>
          <w:spacing w:val="6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неоднократно,</w:t>
      </w:r>
    </w:p>
    <w:p w:rsidR="0058317F" w:rsidRPr="001C4D67" w:rsidRDefault="0050127D" w:rsidP="00052334">
      <w:pPr>
        <w:pStyle w:val="a5"/>
        <w:numPr>
          <w:ilvl w:val="0"/>
          <w:numId w:val="1"/>
        </w:numPr>
        <w:tabs>
          <w:tab w:val="left" w:pos="439"/>
        </w:tabs>
        <w:ind w:firstLine="709"/>
        <w:jc w:val="both"/>
        <w:rPr>
          <w:sz w:val="24"/>
          <w:szCs w:val="24"/>
        </w:rPr>
      </w:pPr>
      <w:r w:rsidRPr="001C4D67">
        <w:rPr>
          <w:sz w:val="24"/>
          <w:szCs w:val="24"/>
        </w:rPr>
        <w:t>проявляющиеся</w:t>
      </w:r>
      <w:r w:rsidRPr="001C4D67">
        <w:rPr>
          <w:spacing w:val="-10"/>
          <w:sz w:val="24"/>
          <w:szCs w:val="24"/>
        </w:rPr>
        <w:t xml:space="preserve"> </w:t>
      </w:r>
      <w:r w:rsidRPr="001C4D67">
        <w:rPr>
          <w:sz w:val="24"/>
          <w:szCs w:val="24"/>
        </w:rPr>
        <w:t>вновь</w:t>
      </w:r>
      <w:r w:rsidRPr="001C4D67">
        <w:rPr>
          <w:spacing w:val="-9"/>
          <w:sz w:val="24"/>
          <w:szCs w:val="24"/>
        </w:rPr>
        <w:t xml:space="preserve"> </w:t>
      </w:r>
      <w:r w:rsidRPr="001C4D67">
        <w:rPr>
          <w:sz w:val="24"/>
          <w:szCs w:val="24"/>
        </w:rPr>
        <w:t>после</w:t>
      </w:r>
      <w:r w:rsidRPr="001C4D67">
        <w:rPr>
          <w:spacing w:val="-10"/>
          <w:sz w:val="24"/>
          <w:szCs w:val="24"/>
        </w:rPr>
        <w:t xml:space="preserve"> </w:t>
      </w:r>
      <w:r w:rsidRPr="001C4D67">
        <w:rPr>
          <w:sz w:val="24"/>
          <w:szCs w:val="24"/>
        </w:rPr>
        <w:t>их</w:t>
      </w:r>
      <w:r w:rsidRPr="001C4D67">
        <w:rPr>
          <w:spacing w:val="-9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устранения,</w:t>
      </w:r>
    </w:p>
    <w:p w:rsidR="0058317F" w:rsidRPr="001C4D67" w:rsidRDefault="0050127D" w:rsidP="00052334">
      <w:pPr>
        <w:pStyle w:val="a5"/>
        <w:numPr>
          <w:ilvl w:val="0"/>
          <w:numId w:val="1"/>
        </w:numPr>
        <w:tabs>
          <w:tab w:val="left" w:pos="439"/>
        </w:tabs>
        <w:spacing w:line="304" w:lineRule="exact"/>
        <w:ind w:firstLine="709"/>
        <w:jc w:val="both"/>
        <w:rPr>
          <w:sz w:val="24"/>
          <w:szCs w:val="24"/>
        </w:rPr>
      </w:pPr>
      <w:r w:rsidRPr="001C4D67">
        <w:rPr>
          <w:sz w:val="24"/>
          <w:szCs w:val="24"/>
        </w:rPr>
        <w:t>другие</w:t>
      </w:r>
      <w:r w:rsidRPr="001C4D67">
        <w:rPr>
          <w:spacing w:val="-14"/>
          <w:sz w:val="24"/>
          <w:szCs w:val="24"/>
        </w:rPr>
        <w:t xml:space="preserve"> </w:t>
      </w:r>
      <w:r w:rsidRPr="001C4D67">
        <w:rPr>
          <w:sz w:val="24"/>
          <w:szCs w:val="24"/>
        </w:rPr>
        <w:t>подобные</w:t>
      </w:r>
      <w:r w:rsidRPr="001C4D67">
        <w:rPr>
          <w:spacing w:val="-13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недостатки.</w:t>
      </w:r>
    </w:p>
    <w:p w:rsidR="0058317F" w:rsidRPr="001C4D67" w:rsidRDefault="0050127D" w:rsidP="00052334">
      <w:pPr>
        <w:pStyle w:val="a3"/>
        <w:ind w:right="294" w:firstLine="709"/>
        <w:rPr>
          <w:sz w:val="24"/>
          <w:szCs w:val="24"/>
        </w:rPr>
      </w:pPr>
      <w:r w:rsidRPr="001C4D67">
        <w:rPr>
          <w:sz w:val="24"/>
          <w:szCs w:val="24"/>
        </w:rPr>
        <w:t>Пленум Верховного суда в своем Постановлении от 2</w:t>
      </w:r>
      <w:r w:rsidR="00205F7F" w:rsidRPr="001C4D67">
        <w:rPr>
          <w:sz w:val="24"/>
          <w:szCs w:val="24"/>
        </w:rPr>
        <w:t xml:space="preserve">8.06.2012 г. № 17 дал пояснения </w:t>
      </w:r>
      <w:r w:rsidRPr="001C4D67">
        <w:rPr>
          <w:sz w:val="24"/>
          <w:szCs w:val="24"/>
        </w:rPr>
        <w:t>на этот счет, уточнив критерии существенности недостатка.</w:t>
      </w:r>
    </w:p>
    <w:p w:rsidR="0058317F" w:rsidRPr="001C4D67" w:rsidRDefault="0050127D" w:rsidP="00052334">
      <w:pPr>
        <w:pStyle w:val="a3"/>
        <w:ind w:left="79" w:right="292" w:firstLine="709"/>
        <w:rPr>
          <w:sz w:val="24"/>
          <w:szCs w:val="24"/>
        </w:rPr>
      </w:pPr>
      <w:r w:rsidRPr="001C4D67">
        <w:rPr>
          <w:sz w:val="24"/>
          <w:szCs w:val="24"/>
        </w:rPr>
        <w:t xml:space="preserve">Так, </w:t>
      </w:r>
      <w:r w:rsidRPr="001C4D67">
        <w:rPr>
          <w:b/>
          <w:sz w:val="24"/>
          <w:szCs w:val="24"/>
        </w:rPr>
        <w:t xml:space="preserve">неустранимым </w:t>
      </w:r>
      <w:r w:rsidRPr="001C4D67">
        <w:rPr>
          <w:sz w:val="24"/>
          <w:szCs w:val="24"/>
        </w:rPr>
        <w:t>является недостаток, который не может быть устранен (т.е. его нельзя отремонтировать) и приводит к невозможности или недопустимости использования товара или результата работы в установленных целях.</w:t>
      </w:r>
    </w:p>
    <w:p w:rsidR="0058317F" w:rsidRPr="001C4D67" w:rsidRDefault="0050127D" w:rsidP="0050127D">
      <w:pPr>
        <w:pStyle w:val="a3"/>
        <w:ind w:left="0" w:firstLine="851"/>
        <w:rPr>
          <w:sz w:val="24"/>
          <w:szCs w:val="24"/>
        </w:rPr>
      </w:pPr>
      <w:r w:rsidRPr="001C4D67">
        <w:rPr>
          <w:b/>
          <w:sz w:val="24"/>
          <w:szCs w:val="24"/>
        </w:rPr>
        <w:t xml:space="preserve">Несоразмерными </w:t>
      </w:r>
      <w:r w:rsidRPr="001C4D67">
        <w:rPr>
          <w:sz w:val="24"/>
          <w:szCs w:val="24"/>
        </w:rPr>
        <w:t xml:space="preserve">признаются такие </w:t>
      </w:r>
      <w:r w:rsidRPr="001C4D67">
        <w:rPr>
          <w:b/>
          <w:sz w:val="24"/>
          <w:szCs w:val="24"/>
        </w:rPr>
        <w:t>расходы</w:t>
      </w:r>
      <w:r w:rsidRPr="001C4D67">
        <w:rPr>
          <w:sz w:val="24"/>
          <w:szCs w:val="24"/>
        </w:rPr>
        <w:t xml:space="preserve">, которые приближены или превышают стоимость самого товара (работы, услуги) или той выгоды, которую потребитель мог извлечь от их использования, а также такие </w:t>
      </w:r>
      <w:r w:rsidRPr="001C4D67">
        <w:rPr>
          <w:b/>
          <w:sz w:val="24"/>
          <w:szCs w:val="24"/>
        </w:rPr>
        <w:t>затраты</w:t>
      </w:r>
      <w:r w:rsidRPr="001C4D67">
        <w:rPr>
          <w:b/>
          <w:spacing w:val="80"/>
          <w:sz w:val="24"/>
          <w:szCs w:val="24"/>
        </w:rPr>
        <w:t xml:space="preserve"> </w:t>
      </w:r>
      <w:r w:rsidRPr="001C4D67">
        <w:rPr>
          <w:b/>
          <w:sz w:val="24"/>
          <w:szCs w:val="24"/>
        </w:rPr>
        <w:t>времени</w:t>
      </w:r>
      <w:r w:rsidRPr="001C4D67">
        <w:rPr>
          <w:sz w:val="24"/>
          <w:szCs w:val="24"/>
        </w:rPr>
        <w:t>,</w:t>
      </w:r>
      <w:r w:rsidRPr="001C4D67">
        <w:rPr>
          <w:spacing w:val="80"/>
          <w:sz w:val="24"/>
          <w:szCs w:val="24"/>
        </w:rPr>
        <w:t xml:space="preserve"> </w:t>
      </w:r>
      <w:r w:rsidRPr="001C4D67">
        <w:rPr>
          <w:sz w:val="24"/>
          <w:szCs w:val="24"/>
        </w:rPr>
        <w:t>которые</w:t>
      </w:r>
      <w:r w:rsidRPr="001C4D67">
        <w:rPr>
          <w:spacing w:val="80"/>
          <w:sz w:val="24"/>
          <w:szCs w:val="24"/>
        </w:rPr>
        <w:t xml:space="preserve"> </w:t>
      </w:r>
      <w:r w:rsidRPr="001C4D67">
        <w:rPr>
          <w:sz w:val="24"/>
          <w:szCs w:val="24"/>
        </w:rPr>
        <w:t>превышают</w:t>
      </w:r>
      <w:r w:rsidRPr="001C4D67">
        <w:rPr>
          <w:spacing w:val="80"/>
          <w:sz w:val="24"/>
          <w:szCs w:val="24"/>
        </w:rPr>
        <w:t xml:space="preserve"> </w:t>
      </w:r>
      <w:r w:rsidRPr="001C4D67">
        <w:rPr>
          <w:sz w:val="24"/>
          <w:szCs w:val="24"/>
        </w:rPr>
        <w:t>установленный</w:t>
      </w:r>
      <w:r w:rsidRPr="001C4D67">
        <w:rPr>
          <w:spacing w:val="80"/>
          <w:sz w:val="24"/>
          <w:szCs w:val="24"/>
        </w:rPr>
        <w:t xml:space="preserve"> </w:t>
      </w:r>
      <w:r w:rsidRPr="001C4D67">
        <w:rPr>
          <w:sz w:val="24"/>
          <w:szCs w:val="24"/>
        </w:rPr>
        <w:t>сторонами</w:t>
      </w:r>
      <w:r w:rsidRPr="001C4D67">
        <w:rPr>
          <w:spacing w:val="80"/>
          <w:sz w:val="24"/>
          <w:szCs w:val="24"/>
        </w:rPr>
        <w:t xml:space="preserve"> </w:t>
      </w:r>
      <w:r w:rsidRPr="001C4D67">
        <w:rPr>
          <w:sz w:val="24"/>
          <w:szCs w:val="24"/>
        </w:rPr>
        <w:t>или законом</w:t>
      </w:r>
      <w:r w:rsidRPr="001C4D67">
        <w:rPr>
          <w:spacing w:val="-9"/>
          <w:sz w:val="24"/>
          <w:szCs w:val="24"/>
        </w:rPr>
        <w:t xml:space="preserve"> </w:t>
      </w:r>
      <w:r w:rsidRPr="001C4D67">
        <w:rPr>
          <w:sz w:val="24"/>
          <w:szCs w:val="24"/>
        </w:rPr>
        <w:t>срок</w:t>
      </w:r>
      <w:r w:rsidRPr="001C4D67">
        <w:rPr>
          <w:spacing w:val="-6"/>
          <w:sz w:val="24"/>
          <w:szCs w:val="24"/>
        </w:rPr>
        <w:t xml:space="preserve"> </w:t>
      </w:r>
      <w:r w:rsidRPr="001C4D67">
        <w:rPr>
          <w:sz w:val="24"/>
          <w:szCs w:val="24"/>
        </w:rPr>
        <w:t>ремонта</w:t>
      </w:r>
      <w:r w:rsidRPr="001C4D67">
        <w:rPr>
          <w:spacing w:val="-5"/>
          <w:sz w:val="24"/>
          <w:szCs w:val="24"/>
        </w:rPr>
        <w:t xml:space="preserve"> </w:t>
      </w:r>
      <w:r w:rsidRPr="001C4D67">
        <w:rPr>
          <w:sz w:val="24"/>
          <w:szCs w:val="24"/>
        </w:rPr>
        <w:t>(не</w:t>
      </w:r>
      <w:r w:rsidRPr="001C4D67">
        <w:rPr>
          <w:spacing w:val="-8"/>
          <w:sz w:val="24"/>
          <w:szCs w:val="24"/>
        </w:rPr>
        <w:t xml:space="preserve"> </w:t>
      </w:r>
      <w:r w:rsidRPr="001C4D67">
        <w:rPr>
          <w:sz w:val="24"/>
          <w:szCs w:val="24"/>
        </w:rPr>
        <w:t>более</w:t>
      </w:r>
      <w:r w:rsidRPr="001C4D67">
        <w:rPr>
          <w:spacing w:val="-8"/>
          <w:sz w:val="24"/>
          <w:szCs w:val="24"/>
        </w:rPr>
        <w:t xml:space="preserve"> </w:t>
      </w:r>
      <w:r w:rsidRPr="001C4D67">
        <w:rPr>
          <w:sz w:val="24"/>
          <w:szCs w:val="24"/>
        </w:rPr>
        <w:t>45</w:t>
      </w:r>
      <w:r w:rsidRPr="001C4D67">
        <w:rPr>
          <w:spacing w:val="-9"/>
          <w:sz w:val="24"/>
          <w:szCs w:val="24"/>
        </w:rPr>
        <w:t xml:space="preserve"> </w:t>
      </w:r>
      <w:r w:rsidRPr="001C4D67">
        <w:rPr>
          <w:spacing w:val="-2"/>
          <w:sz w:val="24"/>
          <w:szCs w:val="24"/>
        </w:rPr>
        <w:t>дней).</w:t>
      </w:r>
    </w:p>
    <w:p w:rsidR="0058317F" w:rsidRPr="001C4D67" w:rsidRDefault="0050127D" w:rsidP="00052334">
      <w:pPr>
        <w:pStyle w:val="a3"/>
        <w:ind w:left="79" w:right="287" w:firstLine="709"/>
        <w:rPr>
          <w:sz w:val="24"/>
          <w:szCs w:val="24"/>
        </w:rPr>
      </w:pPr>
      <w:r w:rsidRPr="001C4D67">
        <w:rPr>
          <w:b/>
          <w:sz w:val="24"/>
          <w:szCs w:val="24"/>
        </w:rPr>
        <w:t xml:space="preserve">Недостаток, выявленный неоднократно </w:t>
      </w:r>
      <w:r w:rsidRPr="001C4D67">
        <w:rPr>
          <w:sz w:val="24"/>
          <w:szCs w:val="24"/>
        </w:rPr>
        <w:t xml:space="preserve">– это различные недостатки всего товара (работы, услуги), выявленные более одного раза, каждый из которых в отдельности делает их не соответствующими условиям о качестве и приводит к невозможности или недопустимости их </w:t>
      </w:r>
      <w:r w:rsidRPr="001C4D67">
        <w:rPr>
          <w:spacing w:val="-2"/>
          <w:sz w:val="24"/>
          <w:szCs w:val="24"/>
        </w:rPr>
        <w:t>использования.</w:t>
      </w:r>
    </w:p>
    <w:p w:rsidR="0058317F" w:rsidRPr="001C4D67" w:rsidRDefault="0050127D" w:rsidP="00052334">
      <w:pPr>
        <w:ind w:left="79" w:right="293" w:firstLine="709"/>
        <w:jc w:val="both"/>
        <w:rPr>
          <w:sz w:val="24"/>
          <w:szCs w:val="24"/>
        </w:rPr>
      </w:pPr>
      <w:r w:rsidRPr="001C4D67">
        <w:rPr>
          <w:sz w:val="24"/>
          <w:szCs w:val="24"/>
        </w:rPr>
        <w:t xml:space="preserve">Недостаток считается </w:t>
      </w:r>
      <w:r w:rsidRPr="001C4D67">
        <w:rPr>
          <w:b/>
          <w:sz w:val="24"/>
          <w:szCs w:val="24"/>
        </w:rPr>
        <w:t>проявившимся вновь после устранения</w:t>
      </w:r>
      <w:r w:rsidRPr="001C4D67">
        <w:rPr>
          <w:sz w:val="24"/>
          <w:szCs w:val="24"/>
        </w:rPr>
        <w:t>, если он повторно возник после осуществленного ремонта.</w:t>
      </w:r>
    </w:p>
    <w:p w:rsidR="0058317F" w:rsidRPr="001C4D67" w:rsidRDefault="0050127D" w:rsidP="00052334">
      <w:pPr>
        <w:pStyle w:val="a3"/>
        <w:ind w:left="79" w:right="293" w:firstLine="709"/>
        <w:rPr>
          <w:sz w:val="24"/>
          <w:szCs w:val="24"/>
        </w:rPr>
      </w:pPr>
      <w:r w:rsidRPr="001C4D67">
        <w:rPr>
          <w:sz w:val="24"/>
          <w:szCs w:val="24"/>
        </w:rPr>
        <w:t>Возможность предъявления требований в отношении недостатков товара существует у потребителей в течение определенных законом или договором сроков (гарантийного, срока годности, срока службы). О них, а также о тех требованиях, которые вправе заявлять потребитель, речь пойдет в следующих уроках.</w:t>
      </w:r>
      <w:bookmarkEnd w:id="0"/>
    </w:p>
    <w:sectPr w:rsidR="0058317F" w:rsidRPr="001C4D67">
      <w:type w:val="continuous"/>
      <w:pgSz w:w="11910" w:h="16840"/>
      <w:pgMar w:top="3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E3EDF"/>
    <w:multiLevelType w:val="hybridMultilevel"/>
    <w:tmpl w:val="7E7487E6"/>
    <w:lvl w:ilvl="0" w:tplc="0C349E4C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7A70A7A4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2" w:tplc="C14899E4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50125162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7F64ADC8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5" w:tplc="6270F24E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6" w:tplc="1AF8DA64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 w:tplc="BF3610BC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 w:tplc="4686ECC2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317F"/>
    <w:rsid w:val="00052334"/>
    <w:rsid w:val="001C4D67"/>
    <w:rsid w:val="00205F7F"/>
    <w:rsid w:val="00253B5D"/>
    <w:rsid w:val="0050127D"/>
    <w:rsid w:val="0058317F"/>
    <w:rsid w:val="006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9BB76-7E98-4FC7-8E17-E48C7975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9" w:hanging="360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100"/>
      <w:ind w:left="650"/>
    </w:pPr>
    <w:rPr>
      <w:rFonts w:ascii="Comic Sans MS" w:eastAsia="Comic Sans MS" w:hAnsi="Comic Sans MS" w:cs="Comic Sans MS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line="306" w:lineRule="exact"/>
      <w:ind w:left="43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 Терентьева</cp:lastModifiedBy>
  <cp:revision>6</cp:revision>
  <dcterms:created xsi:type="dcterms:W3CDTF">2025-07-08T11:18:00Z</dcterms:created>
  <dcterms:modified xsi:type="dcterms:W3CDTF">2025-08-11T06:34:00Z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2016</vt:lpwstr>
  </property>
</Properties>
</file>