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theme/themeOverride1.xml" ContentType="application/vnd.openxmlformats-officedocument.themeOverride+xml"/>
  <Override PartName="/word/charts/chart8.xml" ContentType="application/vnd.openxmlformats-officedocument.drawingml.chart+xml"/>
  <Override PartName="/word/theme/themeOverride2.xml" ContentType="application/vnd.openxmlformats-officedocument.themeOverride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A9E" w:rsidRDefault="00851A9E" w:rsidP="00D54BFF">
      <w:pPr>
        <w:rPr>
          <w:rFonts w:ascii="Arial" w:hAnsi="Arial" w:cs="Arial"/>
          <w:i/>
          <w:sz w:val="24"/>
          <w:szCs w:val="24"/>
        </w:rPr>
      </w:pPr>
    </w:p>
    <w:p w:rsidR="00D54BFF" w:rsidRDefault="00D54BFF" w:rsidP="00D54BFF">
      <w:pPr>
        <w:rPr>
          <w:rFonts w:ascii="Arial" w:hAnsi="Arial" w:cs="Arial"/>
          <w:i/>
          <w:sz w:val="24"/>
          <w:szCs w:val="24"/>
        </w:rPr>
      </w:pPr>
    </w:p>
    <w:p w:rsidR="00D54BFF" w:rsidRDefault="00D54BFF" w:rsidP="00D54BFF">
      <w:pPr>
        <w:rPr>
          <w:rFonts w:ascii="Arial" w:hAnsi="Arial" w:cs="Arial"/>
          <w:i/>
          <w:sz w:val="24"/>
          <w:szCs w:val="24"/>
        </w:rPr>
      </w:pPr>
    </w:p>
    <w:p w:rsidR="00851A9E" w:rsidRDefault="004E1ED4" w:rsidP="00BE39B2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Факторы риска и здоровый образ жизни на примере г. Саранска Республики Мордовия</w:t>
      </w:r>
    </w:p>
    <w:p w:rsidR="00D54BFF" w:rsidRDefault="00D54BFF" w:rsidP="00BE39B2">
      <w:pPr>
        <w:jc w:val="both"/>
        <w:rPr>
          <w:rFonts w:ascii="Arial" w:hAnsi="Arial" w:cs="Arial"/>
          <w:i/>
          <w:sz w:val="24"/>
          <w:szCs w:val="24"/>
        </w:rPr>
      </w:pPr>
    </w:p>
    <w:p w:rsidR="00D54BFF" w:rsidRDefault="00D54BFF" w:rsidP="00BE39B2">
      <w:pPr>
        <w:jc w:val="both"/>
        <w:rPr>
          <w:rFonts w:ascii="Arial" w:hAnsi="Arial" w:cs="Arial"/>
          <w:i/>
          <w:sz w:val="24"/>
          <w:szCs w:val="24"/>
        </w:rPr>
      </w:pPr>
    </w:p>
    <w:p w:rsidR="00851A9E" w:rsidRDefault="00574A8D" w:rsidP="00BE39B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94698">
        <w:rPr>
          <w:rFonts w:ascii="Arial" w:hAnsi="Arial" w:cs="Arial"/>
          <w:sz w:val="24"/>
          <w:szCs w:val="24"/>
        </w:rPr>
        <w:t xml:space="preserve">Здоровье – </w:t>
      </w:r>
      <w:r w:rsidR="00E81AA0">
        <w:rPr>
          <w:rFonts w:ascii="Arial" w:hAnsi="Arial" w:cs="Arial"/>
          <w:sz w:val="24"/>
          <w:szCs w:val="24"/>
        </w:rPr>
        <w:t>бесценное достояние не только каждого человека, но и всего общества</w:t>
      </w:r>
      <w:r w:rsidRPr="00894698">
        <w:rPr>
          <w:rFonts w:ascii="Arial" w:hAnsi="Arial" w:cs="Arial"/>
          <w:sz w:val="24"/>
          <w:szCs w:val="24"/>
        </w:rPr>
        <w:t>. Это обязывает подходить к оценке здорового образа жизни человека не только с биологических, но и медико-социальных позиций. Социальные факторы обусловлены социально-экономической структурой общества, уровнем образования, культуры, производственными отношениями между людьми, традициями, обычаями, социальными установками в семье и личностными характеристиками [3-5]. Большая часть вышеперечисленных факторов вместе с гигиеническими характеристиками жизнедеятельности входит в обобщенное понятие «образ жизни» и, по данным ВОЗ, на 50-55% влияет на здоровье человека [1,2]. Первостепенная роль в сохранении и формировании здоровой нации принадлежит именно здоровому образу жизни (ЗОЖ). ЗОЖ – это поведение индивидуума, направленное на укрепление и сохранение здоровья, активизацию защитных сил организма, обеспечение высокого уровня трудоспособности, достижение активного долголетия, устранение факторов риска. Таким образом, ЗОЖ можно рассматривать как основу профилактики заболеваний.</w:t>
      </w:r>
    </w:p>
    <w:p w:rsidR="00CD7F29" w:rsidRPr="00CD7F29" w:rsidRDefault="00574A8D" w:rsidP="00BE39B2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894698">
        <w:rPr>
          <w:rFonts w:ascii="Arial" w:hAnsi="Arial" w:cs="Arial"/>
          <w:sz w:val="24"/>
          <w:szCs w:val="24"/>
        </w:rPr>
        <w:t xml:space="preserve"> </w:t>
      </w:r>
      <w:r w:rsidR="009E6873" w:rsidRPr="00894698">
        <w:rPr>
          <w:rFonts w:ascii="Arial" w:hAnsi="Arial" w:cs="Arial"/>
          <w:sz w:val="24"/>
          <w:szCs w:val="24"/>
        </w:rPr>
        <w:t xml:space="preserve">Цель данного исследования – </w:t>
      </w:r>
      <w:r w:rsidR="00592FB9">
        <w:rPr>
          <w:rFonts w:ascii="Arial" w:hAnsi="Arial" w:cs="Arial"/>
          <w:sz w:val="24"/>
          <w:szCs w:val="24"/>
        </w:rPr>
        <w:t>изучение</w:t>
      </w:r>
      <w:r w:rsidR="009E6873" w:rsidRPr="00894698">
        <w:rPr>
          <w:rFonts w:ascii="Arial" w:hAnsi="Arial" w:cs="Arial"/>
          <w:sz w:val="24"/>
          <w:szCs w:val="24"/>
        </w:rPr>
        <w:t xml:space="preserve"> отношения к ЗОЖ и к его составляющим населения г. Саранска.</w:t>
      </w:r>
    </w:p>
    <w:p w:rsidR="009E6873" w:rsidRPr="00505A79" w:rsidRDefault="009E6873" w:rsidP="00BE39B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Социологическое исследован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ие проводилось в период </w:t>
      </w:r>
      <w:r w:rsidR="00E81AA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2013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-2014 г</w:t>
      </w:r>
      <w:r w:rsidR="00E81AA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среди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взрослого населения г. Саранска. </w:t>
      </w: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нкетировании приняли участие </w:t>
      </w:r>
      <w:r w:rsidR="00592FB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более 300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добровольцев: 171</w:t>
      </w: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мужчин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и  171 женщина в возрасте от 16 до 84</w:t>
      </w: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лет</w:t>
      </w:r>
      <w:r w:rsidR="0000600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анкету-опросник </w:t>
      </w:r>
      <w:r w:rsidR="00E81AA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были </w:t>
      </w: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включены различные вопросы, касающиеся образа жизни, респондентам предлагалось выбрать от одного до нескольких вариантов ответов.  </w:t>
      </w:r>
    </w:p>
    <w:p w:rsidR="009E6873" w:rsidRDefault="009E6873" w:rsidP="00BE39B2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ходе исследования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выявлено: </w:t>
      </w:r>
    </w:p>
    <w:p w:rsidR="00BE39B2" w:rsidRDefault="009E6873" w:rsidP="00BE39B2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 1: Считаете ли Вы, что ведете ЗОЖ?</w:t>
      </w:r>
      <w:r w:rsidR="00E81AA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202585" w:rsidRDefault="0000600F" w:rsidP="00BE39B2">
      <w:pPr>
        <w:spacing w:before="100" w:beforeAutospacing="1" w:after="100" w:afterAutospacing="1" w:line="24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Ведение ЗОЖ подтвердили 43% мужчин и 82% женщин от числа опрошенных.</w:t>
      </w:r>
      <w:r w:rsidR="0089469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54098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Уверенность в ведении ЗОЖ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54098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напрямую зависит</w:t>
      </w:r>
      <w:r w:rsidR="009E68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от </w:t>
      </w:r>
      <w:r w:rsidR="0054098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пола и </w:t>
      </w:r>
      <w:r w:rsidR="009E68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возраста респондента</w:t>
      </w:r>
      <w:r w:rsidR="00CD7F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92FB9" w:rsidRDefault="00540982" w:rsidP="00D54BFF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382E89A" wp14:editId="002255C8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CD7F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</w:t>
      </w:r>
      <w:r w:rsidR="00592FB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Рис. 1</w:t>
      </w:r>
      <w:r w:rsidR="006959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Количество респондентов мужского по</w:t>
      </w:r>
      <w:r w:rsidR="00A92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ла, ведущих ЗОЖ</w:t>
      </w:r>
      <w:proofErr w:type="gramStart"/>
      <w:r w:rsidR="00A92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(%) .</w:t>
      </w:r>
      <w:proofErr w:type="gramEnd"/>
    </w:p>
    <w:p w:rsidR="00CD7F29" w:rsidRDefault="00540982" w:rsidP="00BE39B2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CD7F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Рисунок 1 отражает следующее: м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енее половины мужчин (</w:t>
      </w:r>
      <w:r w:rsidRPr="0054098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&lt;50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%) в возрастной категории 16-24 года, в основном студенты, считают</w:t>
      </w:r>
      <w:r w:rsidR="0000600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что ведут здоровый образ жизни.</w:t>
      </w:r>
      <w:r w:rsidR="00B66A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Такая уверенность сохраняется до достижения возраста 46 лет, п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ик активности ведения ЗОЖ </w:t>
      </w:r>
      <w:r w:rsidR="00B66A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(62%)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наблюдается к </w:t>
      </w:r>
      <w:r w:rsidR="00B66A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46-60 годам и снижается до 25% у старшей возрастной категории (61 и старше).</w:t>
      </w:r>
    </w:p>
    <w:p w:rsidR="00CD7F29" w:rsidRDefault="0000600F" w:rsidP="00CD7F29">
      <w:pPr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E48A8B9" wp14:editId="247DA83C">
            <wp:extent cx="5486400" cy="3200400"/>
            <wp:effectExtent l="0" t="0" r="0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CD7F29">
        <w:t xml:space="preserve">     </w:t>
      </w:r>
      <w:r w:rsidR="00CD7F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Рис. 2 К</w:t>
      </w:r>
      <w:r w:rsidR="00E81AA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оличество респондентов женского пола, в</w:t>
      </w:r>
      <w:r w:rsidR="00CD7F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едущих ЗОЖ</w:t>
      </w:r>
      <w:proofErr w:type="gramStart"/>
      <w:r w:rsidR="00CD7F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(%)</w:t>
      </w:r>
      <w:r w:rsidR="00E81AA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</w:t>
      </w:r>
      <w:proofErr w:type="gramEnd"/>
    </w:p>
    <w:p w:rsidR="00D54BFF" w:rsidRDefault="00894698" w:rsidP="00D54BFF">
      <w:pPr>
        <w:jc w:val="both"/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Уверенность ведения ЗОЖ у респондентов женского пола в возрасте 16-45 лет находится на достаточн</w:t>
      </w:r>
      <w:r w:rsidR="005705E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 высоком уровне (76-83%), при достижении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5705E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возраста 46-60 лет наблюдается спад до 60%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Пик активности ведения ЗОЖ достигает 100% в возрастной категории 60 лет и старше.</w:t>
      </w:r>
      <w:r w:rsidR="00D54BFF">
        <w:t xml:space="preserve"> </w:t>
      </w:r>
    </w:p>
    <w:p w:rsidR="00CD7F29" w:rsidRPr="00D54BFF" w:rsidRDefault="00505A79" w:rsidP="00D54BFF">
      <w:pPr>
        <w:ind w:firstLine="708"/>
        <w:jc w:val="both"/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Более половины респондентов мужского пола (57%) </w:t>
      </w:r>
      <w:r w:rsidR="009124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 пятая часть респондентов женского пола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ведут ЗОЖ.</w:t>
      </w:r>
      <w:r w:rsidR="00A92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CD7F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отличие от женщин,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мужчины </w:t>
      </w:r>
      <w:r w:rsidR="00CD7F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менее активно ведут ЗОЖ, особенно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во</w:t>
      </w:r>
      <w:r w:rsidR="00CB26A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растных категориях: 30-35 лет, 61 и старше. У женщин наблюдается противоположная картина.</w:t>
      </w: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Вероятно, такое соотношение может быть связано с недопониманием основных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принципов и правил ЗОЖ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r w:rsidR="00CB26A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недооценка влияния ЗОЖ на здоровье и качество жизни, 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пренебрежительное отношение к с</w:t>
      </w:r>
      <w:r w:rsidR="00CB26A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воему здоровью, оценка 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зависимости здоровья от других факторов (среды обитания, наследственности, уровня и качества</w:t>
      </w:r>
      <w:r w:rsidR="00CB26A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жизни, фактора стресса и т.</w:t>
      </w:r>
      <w:r w:rsidR="00A92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CB26A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r w:rsidR="00CD7F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).</w:t>
      </w:r>
    </w:p>
    <w:p w:rsidR="00CB26A4" w:rsidRDefault="00CB26A4" w:rsidP="00BE39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 2: От чего в большей степени зависит возможность вести здоровый образ жизни?</w:t>
      </w:r>
      <w:r w:rsidR="003B23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CD7F29" w:rsidRDefault="003B230A" w:rsidP="00BE39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Процентное соотношение респондентов мужского и женского полов, понимающих зависимость возможности ведения ЗОЖ от них лично,  находится примерно на одном уровне 64-70%.</w:t>
      </w:r>
    </w:p>
    <w:p w:rsidR="000C4DCE" w:rsidRPr="000C4DCE" w:rsidRDefault="00CB26A4" w:rsidP="00BE39B2">
      <w:pPr>
        <w:jc w:val="both"/>
      </w:pPr>
      <w:r>
        <w:rPr>
          <w:noProof/>
          <w:lang w:eastAsia="ru-RU"/>
        </w:rPr>
        <w:drawing>
          <wp:inline distT="0" distB="0" distL="0" distR="0" wp14:anchorId="30610BB7" wp14:editId="160B45C6">
            <wp:extent cx="5486400" cy="3200400"/>
            <wp:effectExtent l="0" t="0" r="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0C4DCE">
        <w:t xml:space="preserve">      </w:t>
      </w:r>
      <w:r w:rsidR="00CD7F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Рис. 3</w:t>
      </w:r>
      <w:r w:rsidR="000C4D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Понимание зависимости возможности ведения ЗОЖ от самого человека</w:t>
      </w:r>
      <w:proofErr w:type="gramStart"/>
      <w:r w:rsidR="000C4D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(%) </w:t>
      </w:r>
      <w:proofErr w:type="gramEnd"/>
      <w:r w:rsidR="000C4D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респондентов мужского пола</w:t>
      </w:r>
      <w:r w:rsidR="00A92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202585" w:rsidRPr="00E81AA0" w:rsidRDefault="00A9277E" w:rsidP="00BE39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sz w:val="24"/>
        </w:rPr>
        <w:t xml:space="preserve">   На рис.3 </w:t>
      </w:r>
      <w:r w:rsidR="0091244B">
        <w:rPr>
          <w:rFonts w:ascii="Arial" w:hAnsi="Arial" w:cs="Arial"/>
          <w:sz w:val="24"/>
        </w:rPr>
        <w:t>представлено</w:t>
      </w:r>
      <w:r>
        <w:rPr>
          <w:rFonts w:ascii="Arial" w:hAnsi="Arial" w:cs="Arial"/>
          <w:sz w:val="24"/>
        </w:rPr>
        <w:t xml:space="preserve"> мнение респондентов мужского пола различных возрастных групп.  </w:t>
      </w:r>
      <w:r w:rsidR="00202585" w:rsidRPr="001770C6">
        <w:rPr>
          <w:rFonts w:ascii="Arial" w:hAnsi="Arial" w:cs="Arial"/>
          <w:sz w:val="24"/>
        </w:rPr>
        <w:t>Понимание зависимости возможности ведения ЗОЖ от самого че</w:t>
      </w:r>
      <w:r w:rsidR="000C4DCE">
        <w:rPr>
          <w:rFonts w:ascii="Arial" w:hAnsi="Arial" w:cs="Arial"/>
          <w:sz w:val="24"/>
        </w:rPr>
        <w:t>ловека возрастает от 42% до 76%, п</w:t>
      </w:r>
      <w:r w:rsidR="00202585" w:rsidRPr="001770C6">
        <w:rPr>
          <w:rFonts w:ascii="Arial" w:hAnsi="Arial" w:cs="Arial"/>
          <w:sz w:val="24"/>
        </w:rPr>
        <w:t>ик приходится на возрастную</w:t>
      </w:r>
      <w:r w:rsidR="000A3A91">
        <w:rPr>
          <w:rFonts w:ascii="Arial" w:hAnsi="Arial" w:cs="Arial"/>
          <w:sz w:val="24"/>
        </w:rPr>
        <w:t xml:space="preserve"> группу </w:t>
      </w:r>
      <w:r w:rsidR="00202585" w:rsidRPr="001770C6">
        <w:rPr>
          <w:rFonts w:ascii="Arial" w:hAnsi="Arial" w:cs="Arial"/>
          <w:sz w:val="24"/>
        </w:rPr>
        <w:t xml:space="preserve">30-35 лет. Далее отмечается </w:t>
      </w:r>
      <w:r w:rsidR="000C4DCE">
        <w:rPr>
          <w:rFonts w:ascii="Arial" w:hAnsi="Arial" w:cs="Arial"/>
          <w:sz w:val="24"/>
        </w:rPr>
        <w:t>незначительное убывание до 67%</w:t>
      </w:r>
      <w:r w:rsidR="00202585" w:rsidRPr="001770C6">
        <w:rPr>
          <w:rFonts w:ascii="Arial" w:hAnsi="Arial" w:cs="Arial"/>
          <w:sz w:val="24"/>
        </w:rPr>
        <w:t xml:space="preserve"> и р</w:t>
      </w:r>
      <w:r w:rsidR="00861C0C">
        <w:rPr>
          <w:rFonts w:ascii="Arial" w:hAnsi="Arial" w:cs="Arial"/>
          <w:sz w:val="24"/>
        </w:rPr>
        <w:t>ост</w:t>
      </w:r>
      <w:r w:rsidR="000C4DCE">
        <w:rPr>
          <w:rFonts w:ascii="Arial" w:hAnsi="Arial" w:cs="Arial"/>
          <w:sz w:val="24"/>
        </w:rPr>
        <w:t xml:space="preserve"> до 75%</w:t>
      </w:r>
      <w:r w:rsidR="001770C6">
        <w:rPr>
          <w:rFonts w:ascii="Arial" w:hAnsi="Arial" w:cs="Arial"/>
          <w:sz w:val="24"/>
        </w:rPr>
        <w:t xml:space="preserve"> в возрастной группе 60</w:t>
      </w:r>
      <w:r w:rsidR="00202585" w:rsidRPr="001770C6">
        <w:rPr>
          <w:rFonts w:ascii="Arial" w:hAnsi="Arial" w:cs="Arial"/>
          <w:sz w:val="24"/>
        </w:rPr>
        <w:t xml:space="preserve"> и старше.</w:t>
      </w:r>
    </w:p>
    <w:p w:rsidR="000C4DCE" w:rsidRDefault="003B230A" w:rsidP="00BE39B2">
      <w:pPr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0C4DCE">
        <w:t xml:space="preserve">     </w:t>
      </w:r>
      <w:r w:rsidR="000C4DCE">
        <w:rPr>
          <w:rFonts w:ascii="Arial" w:hAnsi="Arial" w:cs="Arial"/>
          <w:sz w:val="24"/>
        </w:rPr>
        <w:t>Рис.</w:t>
      </w:r>
      <w:r w:rsidR="000A3A91">
        <w:rPr>
          <w:rFonts w:ascii="Arial" w:hAnsi="Arial" w:cs="Arial"/>
          <w:sz w:val="24"/>
        </w:rPr>
        <w:t xml:space="preserve"> 4</w:t>
      </w:r>
      <w:r w:rsidR="000C4DCE" w:rsidRPr="000C4D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0C4D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Понимание зависимости возможности ведения ЗОЖ от самого человека</w:t>
      </w:r>
      <w:proofErr w:type="gramStart"/>
      <w:r w:rsidR="000C4D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(%) </w:t>
      </w:r>
      <w:proofErr w:type="gramEnd"/>
      <w:r w:rsidR="000C4D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респондентов женского пола.</w:t>
      </w:r>
    </w:p>
    <w:p w:rsidR="00CB26A4" w:rsidRPr="000C4DCE" w:rsidRDefault="000C4DCE" w:rsidP="00BE39B2">
      <w:pPr>
        <w:jc w:val="both"/>
      </w:pPr>
      <w:r>
        <w:rPr>
          <w:rFonts w:ascii="Arial" w:hAnsi="Arial" w:cs="Arial"/>
          <w:sz w:val="24"/>
        </w:rPr>
        <w:t xml:space="preserve"> </w:t>
      </w:r>
      <w:r w:rsidR="000A3A9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На рис.4 отражено</w:t>
      </w:r>
      <w:r w:rsidR="000A3A91">
        <w:rPr>
          <w:rFonts w:ascii="Arial" w:hAnsi="Arial" w:cs="Arial"/>
          <w:sz w:val="24"/>
        </w:rPr>
        <w:t xml:space="preserve"> мнение респондентов женского пола различных возрастных групп. </w:t>
      </w:r>
      <w:r w:rsidR="001770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и у мужчин, до 30-35 лет понимание зависи</w:t>
      </w:r>
      <w:r w:rsidR="000A3A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мости ведения ЗОЖ от самого человека</w:t>
      </w:r>
      <w:r w:rsidR="001770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возрастает с 66% до 85% (пик). Далее наблюдается постепенное убывание, достигающее у возрастной группы 60 и старше </w:t>
      </w:r>
      <w:r w:rsidR="003471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r w:rsidR="001770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50% .</w:t>
      </w:r>
      <w:r w:rsidR="001770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</w:p>
    <w:p w:rsidR="009E6873" w:rsidRPr="00941E90" w:rsidRDefault="000C4DCE" w:rsidP="00BE39B2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Следует отметить,</w:t>
      </w:r>
      <w:r w:rsidR="001770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24</w:t>
      </w:r>
      <w:r w:rsidR="009E68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%</w:t>
      </w:r>
      <w:r w:rsidR="003471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мужчин и</w:t>
      </w:r>
      <w:r w:rsidR="001770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41% женщин </w:t>
      </w:r>
      <w:r w:rsidR="000A3A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считают, что возможность вести ЗОЖ зависит от  государства</w:t>
      </w:r>
      <w:r w:rsidR="009E68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; </w:t>
      </w:r>
      <w:r w:rsidR="003471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12% мужчин и</w:t>
      </w:r>
      <w:r w:rsidR="001770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17% женщин</w:t>
      </w:r>
      <w:r w:rsidR="009E68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0A3A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от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работодателя. Кроме того</w:t>
      </w:r>
      <w:r w:rsidR="009124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="001770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0A3A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пятая часть опрошенных</w:t>
      </w:r>
      <w:r w:rsidR="001770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обоих полов </w:t>
      </w:r>
      <w:r w:rsidR="000A3A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считае</w:t>
      </w:r>
      <w:r w:rsidR="001770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 что </w:t>
      </w:r>
      <w:r w:rsidR="000A3A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возможность вести ЗОЖ</w:t>
      </w:r>
      <w:r w:rsidR="009124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="000A3A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зависит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от медицинских работников</w:t>
      </w:r>
      <w:r w:rsidR="000A3A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91244B" w:rsidRDefault="000A3A91" w:rsidP="00BE39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Вопрос </w:t>
      </w:r>
      <w:r w:rsidR="00572A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«Готовы ли Вы соблюдать определенные правила для улучшения состояния здоровь</w:t>
      </w:r>
      <w:r w:rsidR="00572A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я?» </w:t>
      </w:r>
    </w:p>
    <w:p w:rsidR="009E6873" w:rsidRPr="00941E90" w:rsidRDefault="0091244B" w:rsidP="0091244B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Выявлено, </w:t>
      </w:r>
      <w:r w:rsidR="00572A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 четвер</w:t>
      </w:r>
      <w:r w:rsidR="000C4D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ть всех опрошенных мужчин (25%) и</w:t>
      </w:r>
      <w:r w:rsidR="00572A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более половины (53%) женщин 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выражают а</w:t>
      </w:r>
      <w:r w:rsidR="009E68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бсолютную приверженность</w:t>
      </w:r>
      <w:r w:rsidR="000C4D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ЗОЖ; 43% мужчин и</w:t>
      </w:r>
      <w:r w:rsidR="00572A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29% женщин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выражают готовность соблюдать правила ЗОЖ, но при этом предпочитают не изменять своим пристрастиям, в</w:t>
      </w:r>
      <w:r w:rsidR="009E68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т. ч. пагубным.  Н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 считают, что ЗОЖ может улучшить состояние их здоровья</w:t>
      </w:r>
      <w:r w:rsidR="009E68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r w:rsidR="00572A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около 14% 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респондентов. </w:t>
      </w:r>
    </w:p>
    <w:p w:rsidR="009E6873" w:rsidRPr="00941E90" w:rsidRDefault="00572AB1" w:rsidP="00BE39B2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Таким образом, 68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% </w:t>
      </w:r>
      <w:r w:rsidR="003471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мужчин 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82% женщин всех возрастов</w:t>
      </w:r>
      <w:r w:rsidR="009E68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осознают необходимость соблю</w:t>
      </w:r>
      <w:r w:rsidR="009E68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дать правила ЗОЖ, однако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достаточно </w:t>
      </w:r>
      <w:r w:rsidR="009E68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часто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никаких действий для формирования здорового образа жизни не предпринимают. </w:t>
      </w:r>
    </w:p>
    <w:p w:rsidR="009E6873" w:rsidRPr="00941E90" w:rsidRDefault="009E6873" w:rsidP="00BE39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С </w:t>
      </w:r>
      <w:r w:rsidR="008D1C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увеличением возраста</w:t>
      </w: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отношение к своему здоровью и правилам ЗОЖ у респондентов </w:t>
      </w:r>
      <w:r w:rsidR="00572A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несколько </w:t>
      </w: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ухудшается, несмотря </w:t>
      </w:r>
      <w:r w:rsidR="003471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рост заболеваемости</w:t>
      </w: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</w:p>
    <w:p w:rsidR="00851A9E" w:rsidRDefault="000B2F0E" w:rsidP="00BE39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Вопрос </w:t>
      </w:r>
      <w:r w:rsidR="00572A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 </w:t>
      </w:r>
      <w:r w:rsidR="003471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Какие из перечисленных показателей своего организма Вы знаете?</w:t>
      </w:r>
      <w:r w:rsidR="00BE39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Далеко</w:t>
      </w:r>
      <w:r w:rsidR="009E68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 все респонденты</w:t>
      </w:r>
      <w:r w:rsidR="004E1E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основном, мужского пола 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осведомлены о 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собс</w:t>
      </w:r>
      <w:r w:rsidR="00572A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твенных </w:t>
      </w:r>
      <w:proofErr w:type="spellStart"/>
      <w:r w:rsidR="00572A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скрининговых</w:t>
      </w:r>
      <w:proofErr w:type="spellEnd"/>
      <w:r w:rsidR="00572A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параметрах. </w:t>
      </w:r>
      <w:r w:rsidR="00D506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Исключение составляет знание </w:t>
      </w:r>
      <w:r w:rsidR="000A3A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мужчин </w:t>
      </w:r>
      <w:r w:rsidR="00D506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такого показателя своего организма, как вес</w:t>
      </w:r>
      <w:r w:rsidR="00E911E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(76%)</w:t>
      </w:r>
      <w:r w:rsidR="008D1C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</w:p>
    <w:p w:rsidR="00572AB1" w:rsidRDefault="00572AB1" w:rsidP="009E6873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6A7C8BC" wp14:editId="1DCCBF5F">
            <wp:extent cx="5486400" cy="32004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8D1C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</w:t>
      </w:r>
    </w:p>
    <w:p w:rsidR="00A9277E" w:rsidRDefault="008D1CE1" w:rsidP="00BE39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Рис. 5 процент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(%) 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мужчин различных возрастных групп, знающих свой вес.</w:t>
      </w:r>
    </w:p>
    <w:p w:rsidR="00D5067C" w:rsidRDefault="008D1CE1" w:rsidP="00BE39B2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возрастной категории</w:t>
      </w:r>
      <w:r w:rsidR="00D506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16-24 лет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осведомленность мужчин о весе своего тела - 76%, в возрастной категории</w:t>
      </w:r>
      <w:r w:rsidR="00D506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25-2</w:t>
      </w:r>
      <w:r w:rsidR="003471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 лет – 62%. В возрастной категории</w:t>
      </w:r>
      <w:r w:rsidR="00D506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3</w:t>
      </w:r>
      <w:r w:rsidR="003471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0-35 лет свой вес контролируют 94%.</w:t>
      </w:r>
      <w:r w:rsidR="00D506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У остальных возрастных гру</w:t>
      </w:r>
      <w:r w:rsidR="003471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пп осведомленность составляет 74</w:t>
      </w:r>
      <w:r w:rsidR="00D506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-76%.</w:t>
      </w:r>
    </w:p>
    <w:p w:rsidR="00851A9E" w:rsidRDefault="00D5067C" w:rsidP="00BE39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F6CF699" wp14:editId="123D54C7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851A9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</w:t>
      </w:r>
      <w:r w:rsidR="008D1C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Рис. 6  процент</w:t>
      </w:r>
      <w:proofErr w:type="gramStart"/>
      <w:r w:rsidR="008D1C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(%) </w:t>
      </w:r>
      <w:proofErr w:type="gramEnd"/>
      <w:r w:rsidR="008D1C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женщин различных воз</w:t>
      </w:r>
      <w:r w:rsidR="00851A9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растных групп, знающих свой вес.</w:t>
      </w:r>
    </w:p>
    <w:p w:rsidR="00E911E3" w:rsidRDefault="00347108" w:rsidP="00BE39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Около 100%</w:t>
      </w:r>
      <w:r w:rsidR="00851A9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опрошенных женщин в различных возрастных категориях</w:t>
      </w:r>
      <w:r w:rsidR="00E911E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знают свой вес, наиболее низкий процент (89%) у возрастной группы 30-35 лет.</w:t>
      </w:r>
    </w:p>
    <w:p w:rsidR="009E6873" w:rsidRPr="00941E90" w:rsidRDefault="000A3A91" w:rsidP="00BE39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        </w:t>
      </w:r>
      <w:r w:rsidR="00E911E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Уровень артериального давления ко</w:t>
      </w:r>
      <w:r w:rsidR="008D1C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нтролируют в среднем 37% мужчин и</w:t>
      </w:r>
      <w:r w:rsidR="00E911E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70% женщин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r w:rsidR="00E911E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уро</w:t>
      </w:r>
      <w:r w:rsidR="008D1C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вень глюкозы крови – 11% мужчин и</w:t>
      </w:r>
      <w:r w:rsidR="00E911E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44% женщин, а холестерина – 3% и  31% соответственно. </w:t>
      </w:r>
      <w:r w:rsidR="009E68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сведомленность о собственных параметрах организма у лиц, соблюдающих правила ЗОЖ, аналогична тем респондентам, кто не считает себя приверженцем ЗОЖ. Отсутств</w:t>
      </w:r>
      <w:r w:rsidR="00E911E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ие знаний всех</w:t>
      </w:r>
      <w:r w:rsidR="009E68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4-х </w:t>
      </w:r>
      <w:r w:rsidR="00E911E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стандартных </w:t>
      </w:r>
      <w:proofErr w:type="spellStart"/>
      <w:r w:rsidR="009E68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скрин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инговых</w:t>
      </w:r>
      <w:proofErr w:type="spellEnd"/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маркеров </w:t>
      </w:r>
      <w:proofErr w:type="gramStart"/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сердечно-сосудистых</w:t>
      </w:r>
      <w:proofErr w:type="gramEnd"/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заб</w:t>
      </w:r>
      <w:r w:rsidR="00E911E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олеваний продемонстрировали 97% мужчин, 69% женщин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(дополнительный риск смертности от заболеваний ССС)</w:t>
      </w:r>
      <w:r w:rsidR="00E911E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увеличением возраста увеличивается количес</w:t>
      </w:r>
      <w:r w:rsidR="009E68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тво респондентов, знающих основные</w:t>
      </w:r>
      <w:r w:rsidR="00512E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показатели своего организма,</w:t>
      </w:r>
      <w:r w:rsidR="009E68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что может быть с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вязано с возникновением или увеличением количества заболе</w:t>
      </w:r>
      <w:r w:rsidR="009E68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ваний у людей пожилого возраста, необходимостью контроля веса, артериального давления, уровня сахара и т.д.</w:t>
      </w:r>
    </w:p>
    <w:p w:rsidR="00347108" w:rsidRDefault="000A3A91" w:rsidP="00BE39B2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Вопрос </w:t>
      </w:r>
      <w:r w:rsidR="002D10D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</w:t>
      </w:r>
      <w:r w:rsidR="003471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Как Вы обычно питаетесь?</w:t>
      </w:r>
    </w:p>
    <w:p w:rsidR="00625248" w:rsidRPr="00941E90" w:rsidRDefault="002D10D0" w:rsidP="00D54BFF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Правильное питание является залогом здоровья, именно питание обеспечивает организм необходимой жи</w:t>
      </w:r>
      <w:r w:rsidR="003471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зненной энергией. С 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рекомендаций </w:t>
      </w:r>
      <w:r w:rsidR="003471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 рациональному и лечебному питанию 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должно начинаться любое назначение врачей. Неправильное питание сопряжено с развитием различных заболеваний желудочно-кишечного тракта (например, гастрит, язвенная болезнь), а также болезней системы кровообращения (например, </w:t>
      </w:r>
      <w:proofErr w:type="spellStart"/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дислипидемия</w:t>
      </w:r>
      <w:proofErr w:type="spellEnd"/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инсульт, инфаркт). </w:t>
      </w:r>
      <w:r w:rsidR="003471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Низкий процент респондентов</w:t>
      </w:r>
      <w:r w:rsidR="004E1E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4E1E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придерживающих</w:t>
      </w:r>
      <w:r w:rsidR="00D54B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ся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4E1E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принципов здорового питания, выя</w:t>
      </w:r>
      <w:r w:rsidR="009124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влен у</w:t>
      </w:r>
      <w:r w:rsidR="003471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%</w:t>
      </w:r>
      <w:r w:rsidR="003471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мужчин и 29% женщин</w:t>
      </w:r>
      <w:r w:rsidR="004E1E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 39% и 47% соответственно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стараютс</w:t>
      </w:r>
      <w:r w:rsidR="003471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я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принципы </w:t>
      </w:r>
      <w:r w:rsidR="003471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здорового питания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соблюдать. 44% мужчин и 14% женщин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нормально не питаются. Причем доля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«нормально не питающихся» мужчин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3,1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 больше, чем женщин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="000B2F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Среди негативных факторов непра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вильного питания 9%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6252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мужчин 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отметили частые «перекусы» между приемами пищи сладостями, чипсами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др. Не завтракают 19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%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мужчин, п</w:t>
      </w:r>
      <w:r w:rsidR="009E68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лотно ужинают 2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7%,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фастфуд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вместо обеда  употребляю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14%</w:t>
      </w:r>
      <w:r w:rsidR="006252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24% предпочитаю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 жирную или жареную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пищу. Доля мужчин,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склонных  к вечернему перееданию, перекусам, плотному ужину, отсутствию завт</w:t>
      </w:r>
      <w:r w:rsidR="009E68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рака</w:t>
      </w:r>
      <w:r w:rsidR="006252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выше в 1,4 раза, чем женщин</w:t>
      </w:r>
      <w:r w:rsidR="009E68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Таким образом,</w:t>
      </w:r>
      <w:r w:rsidR="006252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группу риска</w:t>
      </w:r>
      <w:r w:rsidR="000B2F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 питанию</w:t>
      </w:r>
      <w:r w:rsidR="006252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входят около 93%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респондент</w:t>
      </w:r>
      <w:r w:rsidR="008D1C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ов </w:t>
      </w:r>
      <w:r w:rsidR="006252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мужского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пола. </w:t>
      </w:r>
    </w:p>
    <w:p w:rsidR="00347108" w:rsidRDefault="000B2F0E" w:rsidP="00BE39B2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Вопрос </w:t>
      </w:r>
      <w:r w:rsidR="006252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</w:t>
      </w:r>
      <w:r w:rsidR="003471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Считаете ли Вы, что отдыхаете достаточно?</w:t>
      </w:r>
    </w:p>
    <w:p w:rsidR="00D54BFF" w:rsidRDefault="009E6873" w:rsidP="00BE39B2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Отдых – одна из важных составляющих качества жизни. Хроническая усталость – фактор риска астенических расстр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ойств, приводящих к снижению </w:t>
      </w: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интеллектуальных функций, к развитию психосоматических и </w:t>
      </w:r>
      <w:proofErr w:type="gramStart"/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сердечно-сосудистых</w:t>
      </w:r>
      <w:proofErr w:type="gramEnd"/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заболеваний, особенно в случаях длительно текущей астении, когда патологическая усталость и слабость не проходит даже п</w:t>
      </w:r>
      <w:r w:rsidR="006252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осле длитель</w:t>
      </w:r>
      <w:r w:rsidR="003471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ного отдыха [5]. </w:t>
      </w:r>
    </w:p>
    <w:p w:rsidR="00625248" w:rsidRDefault="00347108" w:rsidP="00BE39B2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44% мужчин и</w:t>
      </w:r>
      <w:r w:rsidR="006252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57% женщин  отм</w:t>
      </w:r>
      <w:r w:rsidR="008D1C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ечают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что недостаточно отдыхают. К группе риска по фактору не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адекватного отдыха относятся в на</w:t>
      </w:r>
      <w:r w:rsidR="006252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ибольшей степени женщины (доля выше в 1,3 раза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="009E68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чем мужчин</w:t>
      </w:r>
      <w:r w:rsidR="008D1C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старше 30</w:t>
      </w:r>
      <w:r w:rsidR="006252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лет.</w:t>
      </w:r>
    </w:p>
    <w:p w:rsidR="00347108" w:rsidRDefault="000B2F0E" w:rsidP="00BE39B2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Вопрос </w:t>
      </w:r>
      <w:r w:rsidR="006252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</w:t>
      </w:r>
      <w:r w:rsidR="003471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Как Вы поддерживаете физическую активность?</w:t>
      </w:r>
    </w:p>
    <w:p w:rsidR="009E6873" w:rsidRPr="00941E90" w:rsidRDefault="009E6873" w:rsidP="00BE39B2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46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Физическая активность</w:t>
      </w: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основа ЗОЖ. Например,  известно</w:t>
      </w:r>
      <w:r w:rsidR="000B2F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что аэробные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физические нагрузки </w:t>
      </w: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 45 минут 3–4 раза в неделю позволяют снизить гиподинамию, лишний вес, а также нор</w:t>
      </w:r>
      <w:r w:rsidR="009124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мализовать артериальное давление</w:t>
      </w: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лиц, страдающих гипертензией </w:t>
      </w: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(в среднем на 10 мм рт. ст. систолическое и на 7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мм рт. ст. диастолическое АД). </w:t>
      </w: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Несмотря на это, только </w:t>
      </w:r>
      <w:r w:rsidR="008D1C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10% мужчин и</w:t>
      </w:r>
      <w:r w:rsidR="006252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7% женщин</w:t>
      </w: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занимаются спортом от 3-х раз в неделю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и/и</w:t>
      </w:r>
      <w:r w:rsidR="006252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 более 1 часа в день; треть респондентов обоих полов</w:t>
      </w: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стараются поддерж</w:t>
      </w:r>
      <w:r w:rsidR="00B3192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ивать физическую активность; а</w:t>
      </w:r>
      <w:r w:rsidR="006252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треть</w:t>
      </w: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признались в отсутствии ее как таковой. Последнее в наибольшей степени свойственно людям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как </w:t>
      </w: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старше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так и младше</w:t>
      </w: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30 лет.</w:t>
      </w:r>
      <w:r w:rsidR="00CA6C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Исключение составляет возрастная группа 30-35 лет, в этом возрасте респонденты наиболее активно занимаются физкультурой.</w:t>
      </w: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9E6873" w:rsidRDefault="009E6873" w:rsidP="00BE39B2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оценке вида физической активности выявлено, что основным ее видом</w:t>
      </w:r>
      <w:r w:rsidR="00CA6C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стали пешие маршруты и зарядка по утрам.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втором месте периодические нерегулярные занятия физк</w:t>
      </w:r>
      <w:r w:rsidR="00CA6C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ультурой до 1 раза в неделю.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Регулярно занимаются </w:t>
      </w: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различными видами физ</w:t>
      </w:r>
      <w:r w:rsidR="00CA6C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ических упражнений менее 1%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респондентов</w:t>
      </w:r>
      <w:r w:rsidR="00CA6C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мужского и женского полов</w:t>
      </w: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47108" w:rsidRDefault="000B2F0E" w:rsidP="00BE39B2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Вопрос </w:t>
      </w:r>
      <w:r w:rsidR="00CA6C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</w:t>
      </w:r>
      <w:r w:rsidR="003471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Что из перечисленного верно для Вас?</w:t>
      </w:r>
    </w:p>
    <w:p w:rsidR="000B2F0E" w:rsidRDefault="009E6873" w:rsidP="00D54BFF">
      <w:pPr>
        <w:spacing w:after="100" w:afterAutospacing="1" w:line="0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ответе у респондентов была возможность выбрать несколько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из</w:t>
      </w: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вариантов ответа: </w:t>
      </w:r>
    </w:p>
    <w:p w:rsidR="000B2F0E" w:rsidRDefault="000B2F0E" w:rsidP="00D54BFF">
      <w:pPr>
        <w:spacing w:after="100" w:afterAutospacing="1" w:line="0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употребляю несколько чашек кофе в день; </w:t>
      </w:r>
    </w:p>
    <w:p w:rsidR="000B2F0E" w:rsidRDefault="000B2F0E" w:rsidP="00D54BFF">
      <w:pPr>
        <w:spacing w:after="100" w:afterAutospacing="1" w:line="0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периодически употребляю энергетические напитки; употребляю много сладостей (шоколад, печенье, конфеты, сладкие напитки и т.п.);</w:t>
      </w:r>
    </w:p>
    <w:p w:rsidR="000B2F0E" w:rsidRDefault="000B2F0E" w:rsidP="00D54BFF">
      <w:pPr>
        <w:spacing w:after="100" w:afterAutospacing="1" w:line="0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периодически употребляю успокаивающие препараты (валериана, </w:t>
      </w:r>
      <w:proofErr w:type="spellStart"/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новопасит</w:t>
      </w:r>
      <w:proofErr w:type="spellEnd"/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персен</w:t>
      </w:r>
      <w:proofErr w:type="spellEnd"/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т.п.);</w:t>
      </w:r>
    </w:p>
    <w:p w:rsidR="000B2F0E" w:rsidRDefault="000B2F0E" w:rsidP="00D54BFF">
      <w:pPr>
        <w:spacing w:after="100" w:afterAutospacing="1" w:line="0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периодически употребляю снотворные препараты; </w:t>
      </w:r>
    </w:p>
    <w:p w:rsidR="009E6873" w:rsidRPr="00941E90" w:rsidRDefault="000B2F0E" w:rsidP="00D54BFF">
      <w:pPr>
        <w:spacing w:after="100" w:afterAutospacing="1" w:line="0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играю в компьютерные игры или смотрю телевиз</w:t>
      </w:r>
      <w:r w:rsidR="009E68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 более 3 часов в день</w:t>
      </w:r>
      <w:r w:rsidR="00CA6C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="009E68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9E6873" w:rsidRDefault="0091244B" w:rsidP="00BE39B2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</w:t>
      </w:r>
      <w:r w:rsidR="00CA6C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ного с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ладостей употребляют 25% мужчин и</w:t>
      </w:r>
      <w:r w:rsidR="00CA6C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32%  женщин. </w:t>
      </w:r>
      <w:proofErr w:type="spellStart"/>
      <w:proofErr w:type="gramStart"/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Употреб</w:t>
      </w:r>
      <w:r w:rsidR="00CA6C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ление</w:t>
      </w:r>
      <w:proofErr w:type="spellEnd"/>
      <w:proofErr w:type="gramEnd"/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нескольк</w:t>
      </w:r>
      <w:r w:rsidR="00CA6C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 чашек кофе в день отметили 27-28</w:t>
      </w:r>
      <w:r w:rsidR="009E68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% респондентов. С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огласно полученным результатам «</w:t>
      </w:r>
      <w:proofErr w:type="spellStart"/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кофемания</w:t>
      </w:r>
      <w:proofErr w:type="spellEnd"/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 </w:t>
      </w:r>
      <w:r w:rsidR="00CA6C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практически 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зависит от пола и</w:t>
      </w:r>
      <w:r w:rsidR="00CA6C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возраста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Периодически употреб</w:t>
      </w:r>
      <w:r w:rsidR="009E68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ляют энергетические напитки </w:t>
      </w:r>
      <w:r w:rsidR="00B3192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12% мужчин и</w:t>
      </w:r>
      <w:r w:rsidR="00CA6C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6% женщин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</w:p>
    <w:p w:rsidR="00347108" w:rsidRPr="00941E90" w:rsidRDefault="00347108" w:rsidP="00BE39B2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 ответе на вопрос об употреблении </w:t>
      </w:r>
      <w:proofErr w:type="spellStart"/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психоактивн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ых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веществ только 18% мужчин и 27% женщин </w:t>
      </w: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указали «ничего </w:t>
      </w:r>
      <w:proofErr w:type="gramStart"/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</w:t>
      </w:r>
      <w:proofErr w:type="gramEnd"/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перечисленного». </w:t>
      </w:r>
    </w:p>
    <w:p w:rsidR="009E6873" w:rsidRPr="00941E90" w:rsidRDefault="009E6873" w:rsidP="00BE39B2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Успокоительные средства (валериана, </w:t>
      </w:r>
      <w:proofErr w:type="spellStart"/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новопассит</w:t>
      </w:r>
      <w:proofErr w:type="spellEnd"/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персен</w:t>
      </w:r>
      <w:proofErr w:type="spellEnd"/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др</w:t>
      </w:r>
      <w:r w:rsidR="00C643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.) эпиз</w:t>
      </w:r>
      <w:r w:rsidR="009124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одически употребляют 12% мужчин и</w:t>
      </w:r>
      <w:r w:rsidR="00C643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6% женщин. </w:t>
      </w: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Периодически упот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ребляют снотворные</w:t>
      </w:r>
      <w:r w:rsidR="00C643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четвертая часть респондентов женского пола, доля респондентов мужского пола ниже в 4,8 раза. </w:t>
      </w:r>
      <w:r w:rsidR="00C64367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0B2F0E" w:rsidRDefault="009E6873" w:rsidP="00BE39B2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Проводят</w:t>
      </w: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более 3 часов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день у телевизора ил</w:t>
      </w:r>
      <w:r w:rsidR="00C643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играют в компьютерные игры  56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% </w:t>
      </w:r>
      <w:r w:rsidR="00C643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мужчин</w:t>
      </w:r>
      <w:r w:rsidR="003471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Женщины в 1,4 раза меньше времени </w:t>
      </w:r>
      <w:r w:rsidR="00EB674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проводят около компьютера или телевизора.</w:t>
      </w:r>
    </w:p>
    <w:p w:rsidR="00B31923" w:rsidRPr="00B31923" w:rsidRDefault="00C64367" w:rsidP="00B31923">
      <w:r>
        <w:rPr>
          <w:noProof/>
          <w:lang w:eastAsia="ru-RU"/>
        </w:rPr>
        <w:drawing>
          <wp:inline distT="0" distB="0" distL="0" distR="0" wp14:anchorId="55629728" wp14:editId="424DAEF3">
            <wp:extent cx="5486400" cy="3200400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B31923">
        <w:t xml:space="preserve"> </w:t>
      </w:r>
      <w:r w:rsidR="00B3192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Рис.</w:t>
      </w:r>
      <w:r w:rsidR="000B2F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 процент</w:t>
      </w:r>
      <w:proofErr w:type="gramStart"/>
      <w:r w:rsidR="00B3192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(%)</w:t>
      </w:r>
      <w:r w:rsidR="00A92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End"/>
      <w:r w:rsidR="000B2F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респондентов мужского пола в зависимости от возрастной категории, проводящих около компьютера или телевизора более 3 часов в день. </w:t>
      </w:r>
    </w:p>
    <w:p w:rsidR="00851A9E" w:rsidRDefault="00B31923" w:rsidP="00BE39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Самый высокий процент (90%)</w:t>
      </w:r>
      <w:r w:rsidR="00C23DB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проходится на возрастную группу 16-24 года.</w:t>
      </w:r>
      <w:r w:rsidR="00C23DB5" w:rsidRPr="00C23DB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C23DB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Далее прослеживается тенденция к снижению просмотра ТВ, работы/игр на ПК с увеличением возраста респондентов.  Исключение составляет возрастная группа 60 и старше (50%).</w:t>
      </w:r>
    </w:p>
    <w:p w:rsidR="00D54BFF" w:rsidRDefault="00C64367" w:rsidP="00BE39B2">
      <w:pPr>
        <w:jc w:val="both"/>
      </w:pPr>
      <w:r>
        <w:rPr>
          <w:noProof/>
          <w:lang w:eastAsia="ru-RU"/>
        </w:rPr>
        <w:drawing>
          <wp:inline distT="0" distB="0" distL="0" distR="0" wp14:anchorId="14B82872" wp14:editId="77F44AE4">
            <wp:extent cx="5486400" cy="32004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B31923">
        <w:t xml:space="preserve">      </w:t>
      </w:r>
    </w:p>
    <w:p w:rsidR="00851A9E" w:rsidRDefault="00B31923" w:rsidP="00BE39B2">
      <w:pPr>
        <w:jc w:val="both"/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Рис. 8 </w:t>
      </w:r>
      <w:r w:rsidR="000B2F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процент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(%)</w:t>
      </w:r>
      <w:r w:rsidR="000B2F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End"/>
      <w:r w:rsidR="000B2F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респондентов женского пола в зависимости от возрастной категории, проводящих около компьютера или телевизора более 3 часов в день.</w:t>
      </w:r>
    </w:p>
    <w:p w:rsidR="00C64367" w:rsidRPr="00851A9E" w:rsidRDefault="00C23DB5" w:rsidP="00BE39B2">
      <w:pPr>
        <w:jc w:val="both"/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Увлечение  ТВ, игры/работа на ПК свойственны менее 50% женщин во всех возрастных категориях. В возрасте 60 и старше – 50% женщин просматривают ТВ.</w:t>
      </w:r>
    </w:p>
    <w:p w:rsidR="00CD338E" w:rsidRDefault="000B2F0E" w:rsidP="00BE39B2">
      <w:pPr>
        <w:spacing w:after="0" w:line="0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Вопрос </w:t>
      </w:r>
      <w:r w:rsidR="003E36B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9.</w:t>
      </w:r>
      <w:r w:rsidR="00CD33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Осуществляете ли Вы какие-либо профилактические мероприятия?</w:t>
      </w:r>
    </w:p>
    <w:p w:rsidR="00851A9E" w:rsidRDefault="00CD338E" w:rsidP="00BE39B2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</w:t>
      </w:r>
      <w:r w:rsidR="003E36B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среднем 54% м</w:t>
      </w:r>
      <w:r w:rsidR="00C23DB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ужчин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 осуществляли каких-либо пр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офилактических мероприятий; д</w:t>
      </w:r>
      <w:r w:rsidR="003E36B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оля женщин, осуществляющих профилактические мероприятия выше в 1,6 раза.</w:t>
      </w:r>
    </w:p>
    <w:p w:rsidR="00D54BFF" w:rsidRDefault="003E36BC" w:rsidP="00BE39B2">
      <w:pPr>
        <w:jc w:val="both"/>
      </w:pPr>
      <w:r>
        <w:rPr>
          <w:noProof/>
          <w:lang w:eastAsia="ru-RU"/>
        </w:rPr>
        <w:drawing>
          <wp:inline distT="0" distB="0" distL="0" distR="0" wp14:anchorId="102553D5" wp14:editId="030DCFE6">
            <wp:extent cx="5486400" cy="3200400"/>
            <wp:effectExtent l="19050" t="0" r="1905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851A9E">
        <w:t xml:space="preserve"> </w:t>
      </w:r>
    </w:p>
    <w:p w:rsidR="00B85E8C" w:rsidRPr="00851A9E" w:rsidRDefault="00B85E8C" w:rsidP="00BE39B2">
      <w:pPr>
        <w:jc w:val="both"/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Рис.9 процент</w:t>
      </w:r>
      <w:proofErr w:type="gramStart"/>
      <w:r w:rsidR="00851A9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EB674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(%) 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респондентов мужского пола, осуществляющих профилактические мероприятия.</w:t>
      </w:r>
    </w:p>
    <w:p w:rsidR="00851A9E" w:rsidRDefault="003E36BC" w:rsidP="00BE39B2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Наиболее ни</w:t>
      </w:r>
      <w:r w:rsidR="001904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зкий процент в возрастных категориях 25-29 лет (34%), 60 и старше  (25%). Наиболее высокий процент у респондентов в возрастных груп</w:t>
      </w:r>
      <w:r w:rsidR="00BE39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пах: 30-35 (59%), 36-45(62%) лет.</w:t>
      </w:r>
    </w:p>
    <w:p w:rsidR="00B85E8C" w:rsidRPr="00A21586" w:rsidRDefault="00A21586" w:rsidP="00A21586">
      <w:r>
        <w:rPr>
          <w:noProof/>
          <w:lang w:eastAsia="ru-RU"/>
        </w:rPr>
        <w:lastRenderedPageBreak/>
        <w:drawing>
          <wp:inline distT="0" distB="0" distL="0" distR="0" wp14:anchorId="278EE9ED" wp14:editId="30B1014A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t xml:space="preserve">      </w:t>
      </w:r>
      <w:r w:rsidR="00B85E8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Рис.10  </w:t>
      </w:r>
      <w:r w:rsidR="000B2F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процент</w:t>
      </w:r>
      <w:proofErr w:type="gramStart"/>
      <w:r w:rsidR="00B85E8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(%)</w:t>
      </w:r>
      <w:r w:rsidR="00851A9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0B2F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End"/>
      <w:r w:rsidR="000B2F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респонде</w:t>
      </w:r>
      <w:r w:rsidR="00B85E8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нтов женского пола, осуществляю</w:t>
      </w:r>
      <w:r w:rsidR="000B2F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щих профилактические мероприятия.</w:t>
      </w:r>
    </w:p>
    <w:p w:rsidR="000B2F0E" w:rsidRDefault="00D1588E" w:rsidP="00BE39B2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Процент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женщин, осуществляющих профилактические мероприятия сохраняется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примерно на о</w:t>
      </w:r>
      <w:r w:rsidR="009124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дном уровне и достаточно высок во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всех возрастных групп</w:t>
      </w:r>
      <w:r w:rsidR="009124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ах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за исключением возрастной группы 60 и старше (25%).</w:t>
      </w:r>
    </w:p>
    <w:p w:rsidR="00190463" w:rsidRDefault="00D1588E" w:rsidP="00BE39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Вопрос </w:t>
      </w:r>
      <w:r w:rsidR="003E36B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10.</w:t>
      </w:r>
      <w:r w:rsidR="001904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Какие профилактические мероприятия Вы осуществляете? </w:t>
      </w:r>
    </w:p>
    <w:p w:rsidR="00190463" w:rsidRDefault="00CD338E" w:rsidP="00BE39B2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Следует отметить, что р</w:t>
      </w:r>
      <w:r w:rsidR="001904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егулярн</w:t>
      </w:r>
      <w:r w:rsidR="00483E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 принимают витамины 10% мужчин и</w:t>
      </w:r>
      <w:r w:rsidR="001904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21% женщин. Проходят ежегодную диспансеризацию 36% и 46% соответстве</w:t>
      </w:r>
      <w:r w:rsidR="00483E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нно. Делают прививки 17% мужчин и</w:t>
      </w:r>
      <w:r w:rsidR="001904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28% женщин. Периодически проходят обс</w:t>
      </w:r>
      <w:r w:rsidR="00483E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ледование и лечение 6% мужчин и</w:t>
      </w:r>
      <w:r w:rsidR="001904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21% женщин. Выполняют з</w:t>
      </w:r>
      <w:r w:rsidR="00483E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акаливающие процедуры 4% мужчин и</w:t>
      </w:r>
      <w:r w:rsidR="001904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3% женщин. Регуля</w:t>
      </w:r>
      <w:r w:rsidR="002C1C8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рно отдыхают в санаториях 1%, 3%</w:t>
      </w:r>
      <w:r w:rsidR="001904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соответственно. </w:t>
      </w:r>
      <w:r w:rsidR="002C1C8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Женщины в 1,6 раз чаще осуществляют профилактические мероприятия.</w:t>
      </w:r>
    </w:p>
    <w:p w:rsidR="00B85E8C" w:rsidRDefault="00D1588E" w:rsidP="00BE39B2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Вопрос </w:t>
      </w:r>
      <w:r w:rsidR="001904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11.</w:t>
      </w:r>
      <w:r w:rsidR="00B85E8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Вы обычно лечитесь?</w:t>
      </w:r>
    </w:p>
    <w:p w:rsidR="009E6873" w:rsidRDefault="00190463" w:rsidP="00BE39B2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="002C1C8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поликлинических условиях лечат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ся </w:t>
      </w:r>
      <w:r w:rsidR="002C1C8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65% женщин, 58% мужчин, в специализированных ЛПУ 19%,</w:t>
      </w:r>
      <w:r w:rsidR="00CD33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6% соответственно.</w:t>
      </w:r>
      <w:proofErr w:type="gramEnd"/>
      <w:r w:rsidR="00CD33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 пользуются 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услугам</w:t>
      </w:r>
      <w:r w:rsidR="00CD33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="009E68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лечебно-профилактических учреждений</w:t>
      </w:r>
      <w:r w:rsidR="00B85E8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предпочитая самолечение</w:t>
      </w:r>
      <w:r w:rsidR="004E1E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="00B85E8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46% мужчин и</w:t>
      </w:r>
      <w:r w:rsidR="002C1C8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35% женщин</w:t>
      </w:r>
      <w:r w:rsidR="009E6873"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="003E36B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B85E8C" w:rsidRDefault="00CD338E" w:rsidP="00BE39B2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Выводы</w:t>
      </w:r>
    </w:p>
    <w:p w:rsidR="00CD338E" w:rsidRPr="00CD338E" w:rsidRDefault="00CD338E" w:rsidP="00BE39B2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33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Подводя итоги, следует отметить:</w:t>
      </w:r>
    </w:p>
    <w:p w:rsidR="00B85E8C" w:rsidRDefault="00B85E8C" w:rsidP="00BE39B2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Доля женщин, ведущих ЗОЖ в 2 раза выше, чем у муж</w:t>
      </w:r>
      <w:r w:rsidR="00483E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чин. ЗОЖ ведут менее 50% мужчин 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80% женщин.</w:t>
      </w:r>
    </w:p>
    <w:p w:rsidR="00B85E8C" w:rsidRDefault="00B85E8C" w:rsidP="00BE39B2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- Процентное соотношение респондентов мужского/женского полов, понимающих зависимость возможности ведения ЗОЖ от них лично, находится на уровне 64-70%.</w:t>
      </w:r>
    </w:p>
    <w:p w:rsidR="00B85E8C" w:rsidRDefault="00B85E8C" w:rsidP="00BE39B2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Около 70% мужчин и 82% женщин осознают необходимость соблюдения правил ЗОЖ.</w:t>
      </w:r>
    </w:p>
    <w:p w:rsidR="00B85E8C" w:rsidRDefault="00B85E8C" w:rsidP="00BE39B2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Большинство респондентов обоих полов знают свой вес. Контролируют артериальное давление в основном женщины</w:t>
      </w:r>
      <w:r w:rsidR="00DF60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С возрастом знание своих показателей у женщин увеличивается.  Только 3% мужчин и 31% женщин знают все 4 показателя (вес, а/д, уровень сахара в крови, уровень холестерина в крови).</w:t>
      </w:r>
    </w:p>
    <w:p w:rsidR="00DF6041" w:rsidRDefault="00DF6041" w:rsidP="00BE39B2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Респонденты обоих полов не  придерживаются принципов здорового питания. В группу риска по питанию входят около 93% респондентов.</w:t>
      </w:r>
    </w:p>
    <w:p w:rsidR="00EB674E" w:rsidRDefault="00DF6041" w:rsidP="00EB674E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 группе риска по фактору недостаточного отдыха – женщины старше 30 лет.</w:t>
      </w:r>
    </w:p>
    <w:p w:rsidR="00DF6041" w:rsidRDefault="00DF6041" w:rsidP="00EB674E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Основной вид физической активности – прогулки, значительно реже – зарядка по утрам. Регулярные занятия различными видами физических упражнений свойственны  менее 1% респондентов обоих полов.</w:t>
      </w:r>
    </w:p>
    <w:p w:rsidR="00DF6041" w:rsidRDefault="00DF6041" w:rsidP="00BE39B2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Около 1/3 респондентов употребляют сладости, кофе</w:t>
      </w:r>
      <w:r w:rsidR="00851A9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Мужчины тратят свое время на просмотр телевизора (ПК) в 1,4 раза чаще, чем женщины.</w:t>
      </w:r>
    </w:p>
    <w:p w:rsidR="00851A9E" w:rsidRDefault="00851A9E" w:rsidP="00BE39B2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Доля женщин, осуществляющих профилактические мероприятия</w:t>
      </w:r>
      <w:r w:rsidR="004E1E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bookmarkStart w:id="0" w:name="_GoBack"/>
      <w:bookmarkEnd w:id="0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выше в 1,6 раза, чем доля мужчин.</w:t>
      </w:r>
    </w:p>
    <w:p w:rsidR="00851A9E" w:rsidRDefault="00851A9E" w:rsidP="00BE39B2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Респонденты женского пола чаще прибегают к услугам ЛПУ, лечатся в поликлинических условиях. Предпочитают самолечение 46% мужчин и 35% женщин.</w:t>
      </w:r>
    </w:p>
    <w:p w:rsidR="009E6873" w:rsidRPr="003A2A00" w:rsidRDefault="009E6873" w:rsidP="00BE39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3A2A00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Заключение </w:t>
      </w:r>
    </w:p>
    <w:p w:rsidR="009E6873" w:rsidRDefault="009E6873" w:rsidP="00BE39B2">
      <w:pPr>
        <w:spacing w:before="100" w:beforeAutospacing="1" w:after="100" w:afterAutospacing="1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Проведенное исследование демонстрирует необходимость формирования мотивационно-ценностного отношения к своему здоровью, его </w:t>
      </w:r>
      <w:r w:rsidR="000B2F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значению и роли в жизни человека</w:t>
      </w: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общества в целом</w:t>
      </w:r>
      <w:r w:rsidR="002C1C8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Выявленный </w:t>
      </w: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уров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ень факторов риска </w:t>
      </w: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свидетельствует о необходимости принятия мер по улучшению формирования ЗОЖ у населения различного пола, возраста. Одним из главных элементов формирования здорового образа жизни является профилактика и ежегодная обязательная диспансеризация.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Встает вопрос о необходимости актуализации воспитания здорового образа жизни среди различных возрастных групп.</w:t>
      </w:r>
    </w:p>
    <w:p w:rsidR="00E81AA0" w:rsidRDefault="00E81AA0" w:rsidP="00BE39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Рекомендации:</w:t>
      </w:r>
    </w:p>
    <w:p w:rsidR="00E81AA0" w:rsidRPr="00E81AA0" w:rsidRDefault="00E81AA0" w:rsidP="00BE39B2">
      <w:pPr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ru-RU"/>
        </w:rPr>
      </w:pPr>
      <w:r w:rsidRPr="00E81AA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Мы очень редко заботимся </w:t>
      </w:r>
      <w:r w:rsidR="009124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или задумываемся </w:t>
      </w:r>
      <w:r w:rsidRPr="00E81AA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 своем образе жизни и здоровом питании, но нас очень сильно заботит вопрос о том, как похудеть, вылечить различные болезни, вернуть здоровый цвет лица, легкость. Тело человека – это физическая оболочка, которая необходима для жизни, и как тело будет </w:t>
      </w:r>
      <w:r w:rsidRPr="00E81AA0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изнашиваться,  зависит от нас самих. От  нашего образа жизни зависит состояние и функционирование внутренних органов и систем, здоровье человека сегодня и в будущем. Чтобы быть здоровым завтра, необходимо задуматься об этом сейчас. Хочется поделиться некоторыми советами, которые помогут быть здоровыми.</w:t>
      </w:r>
    </w:p>
    <w:p w:rsidR="00E81AA0" w:rsidRPr="00E81AA0" w:rsidRDefault="00E81AA0" w:rsidP="00BE39B2">
      <w:pPr>
        <w:pStyle w:val="a4"/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1AA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Пейте достаточное количество воды</w:t>
      </w:r>
      <w:r w:rsidR="00B85E8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(не менее 2 л)</w:t>
      </w:r>
      <w:r w:rsidRPr="00E81AA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Вода необходима для нашего организма, чтобы тело функционировало правильно.</w:t>
      </w:r>
    </w:p>
    <w:p w:rsidR="00E81AA0" w:rsidRPr="00E81AA0" w:rsidRDefault="00E81AA0" w:rsidP="00BE39B2">
      <w:pPr>
        <w:pStyle w:val="a4"/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1AA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Высыпайтесь. Полностью отдохнувшему человеку нет нужды в перекусах и в частом употреблении кофе, чтобы взбодриться. Недосып</w:t>
      </w:r>
      <w:r w:rsidR="00CD33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ание</w:t>
      </w:r>
      <w:r w:rsidRPr="00E81AA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вызывает преждевременное старение организма.</w:t>
      </w:r>
    </w:p>
    <w:p w:rsidR="00E81AA0" w:rsidRPr="00E81AA0" w:rsidRDefault="00E81AA0" w:rsidP="00BE39B2">
      <w:pPr>
        <w:pStyle w:val="a4"/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1AA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Уравновешивайте ум и развивайте душу (т.е. развивайтесь духовно).</w:t>
      </w:r>
    </w:p>
    <w:p w:rsidR="00E81AA0" w:rsidRPr="00E81AA0" w:rsidRDefault="00E81AA0" w:rsidP="00BE39B2">
      <w:pPr>
        <w:pStyle w:val="a4"/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1AA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Живите с целью.</w:t>
      </w:r>
    </w:p>
    <w:p w:rsidR="0091244B" w:rsidRPr="0091244B" w:rsidRDefault="00E81AA0" w:rsidP="00BE39B2">
      <w:pPr>
        <w:pStyle w:val="a4"/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24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Ведите активный образ жизни.</w:t>
      </w:r>
      <w:r w:rsidRPr="0091244B">
        <w:rPr>
          <w:rFonts w:ascii="Arial" w:eastAsia="Times New Roman" w:hAnsi="Arial" w:cs="Arial"/>
          <w:color w:val="141412"/>
          <w:sz w:val="24"/>
          <w:szCs w:val="24"/>
          <w:lang w:eastAsia="ru-RU"/>
        </w:rPr>
        <w:t xml:space="preserve">  Регулярная физическая активность приносит огромную пользу для нашего здоровья, в том числе увеличение продолжительности жизни, снижение риска заболеваний, улучшение работы организма и снижение веса</w:t>
      </w:r>
      <w:r w:rsidR="0091244B">
        <w:rPr>
          <w:rFonts w:ascii="Arial" w:eastAsia="Times New Roman" w:hAnsi="Arial" w:cs="Arial"/>
          <w:color w:val="141412"/>
          <w:sz w:val="24"/>
          <w:szCs w:val="24"/>
          <w:lang w:eastAsia="ru-RU"/>
        </w:rPr>
        <w:t>.</w:t>
      </w:r>
      <w:r w:rsidR="0091244B" w:rsidRPr="00E81AA0">
        <w:rPr>
          <w:rFonts w:ascii="Arial" w:eastAsia="Times New Roman" w:hAnsi="Arial" w:cs="Arial"/>
          <w:color w:val="141412"/>
          <w:sz w:val="24"/>
          <w:szCs w:val="24"/>
          <w:lang w:eastAsia="ru-RU"/>
        </w:rPr>
        <w:t xml:space="preserve"> </w:t>
      </w:r>
    </w:p>
    <w:p w:rsidR="00E81AA0" w:rsidRPr="00E81AA0" w:rsidRDefault="00E81AA0" w:rsidP="00BE39B2">
      <w:pPr>
        <w:pStyle w:val="a4"/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1AA0">
        <w:rPr>
          <w:rFonts w:ascii="Arial" w:eastAsia="Times New Roman" w:hAnsi="Arial" w:cs="Arial"/>
          <w:color w:val="141412"/>
          <w:sz w:val="24"/>
          <w:szCs w:val="24"/>
          <w:lang w:eastAsia="ru-RU"/>
        </w:rPr>
        <w:t>Бывайте чаще на свежем воздухе. Правильно дышите. Улучшите осанку.</w:t>
      </w:r>
    </w:p>
    <w:p w:rsidR="00E81AA0" w:rsidRPr="00E81AA0" w:rsidRDefault="00E81AA0" w:rsidP="00BE39B2">
      <w:pPr>
        <w:pStyle w:val="a4"/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1AA0">
        <w:rPr>
          <w:rFonts w:ascii="Arial" w:eastAsia="Times New Roman" w:hAnsi="Arial" w:cs="Arial"/>
          <w:color w:val="141412"/>
          <w:sz w:val="24"/>
          <w:szCs w:val="24"/>
          <w:lang w:eastAsia="ru-RU"/>
        </w:rPr>
        <w:t>Не курите и не употребляйте алкоголь.</w:t>
      </w:r>
    </w:p>
    <w:p w:rsidR="00E81AA0" w:rsidRPr="00E81AA0" w:rsidRDefault="00E81AA0" w:rsidP="00BE39B2">
      <w:pPr>
        <w:pStyle w:val="a4"/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1AA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Употребляйте больше фруктов (витамины) и овощей (клетчатка, минеральные вещества), особенно яркоокрашенных (антиоксиданты). С</w:t>
      </w:r>
      <w:r w:rsidR="009124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ократите количество  продуктов, содержащих</w:t>
      </w:r>
      <w:r w:rsidRPr="00E81AA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консерванты, кр</w:t>
      </w:r>
      <w:r w:rsidR="009124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асители, </w:t>
      </w:r>
      <w:proofErr w:type="spellStart"/>
      <w:r w:rsidR="009124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ароматизаторы</w:t>
      </w:r>
      <w:proofErr w:type="spellEnd"/>
      <w:r w:rsidR="009124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добавки</w:t>
      </w:r>
      <w:r w:rsidRPr="00E81AA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они не способствуют улучшению здоровья.</w:t>
      </w:r>
    </w:p>
    <w:p w:rsidR="00E81AA0" w:rsidRPr="00E81AA0" w:rsidRDefault="00E81AA0" w:rsidP="00BE39B2">
      <w:pPr>
        <w:pStyle w:val="a4"/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1AA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Избегайте вредных продуктов (сладости, </w:t>
      </w:r>
      <w:proofErr w:type="gramStart"/>
      <w:r w:rsidRPr="00E81AA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мучное</w:t>
      </w:r>
      <w:proofErr w:type="gramEnd"/>
      <w:r w:rsidRPr="00E81AA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или хотя бы сократите частоту их употребления.</w:t>
      </w:r>
    </w:p>
    <w:p w:rsidR="00E81AA0" w:rsidRPr="00E81AA0" w:rsidRDefault="00E81AA0" w:rsidP="00BE39B2">
      <w:pPr>
        <w:pStyle w:val="a4"/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1AA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Ешьте небольшими порциями, медленно и спокойно, откажитесь от избыточно жирной и жареной пищи.</w:t>
      </w:r>
    </w:p>
    <w:p w:rsidR="00E81AA0" w:rsidRPr="00E81AA0" w:rsidRDefault="00E81AA0" w:rsidP="00BE39B2">
      <w:pPr>
        <w:pStyle w:val="a4"/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1AA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Научитесь готовить свои любимые блюда, переведите ближайшее окружение на правильное питание.</w:t>
      </w:r>
    </w:p>
    <w:p w:rsidR="00E81AA0" w:rsidRDefault="00E81AA0" w:rsidP="00BE39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E6873" w:rsidRDefault="009E6873" w:rsidP="00BE39B2">
      <w:pPr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9277E" w:rsidRDefault="00A9277E" w:rsidP="00BE39B2">
      <w:pPr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9277E" w:rsidRDefault="00A9277E" w:rsidP="00BE39B2">
      <w:pPr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9277E" w:rsidRDefault="00A9277E" w:rsidP="00BE39B2">
      <w:pPr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9277E" w:rsidRDefault="00A9277E" w:rsidP="00BE39B2">
      <w:pPr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9277E" w:rsidRDefault="00A9277E" w:rsidP="009E6873">
      <w:pPr>
        <w:spacing w:after="0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9277E" w:rsidRDefault="00A9277E" w:rsidP="009E6873">
      <w:pPr>
        <w:spacing w:after="0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9277E" w:rsidRDefault="00A9277E" w:rsidP="009E6873">
      <w:pPr>
        <w:spacing w:after="0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B674E" w:rsidRDefault="00EB674E" w:rsidP="009E6873">
      <w:pPr>
        <w:spacing w:after="0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B674E" w:rsidRDefault="00EB674E" w:rsidP="009E6873">
      <w:pPr>
        <w:spacing w:after="0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B674E" w:rsidRDefault="00EB674E" w:rsidP="009E6873">
      <w:pPr>
        <w:spacing w:after="0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B674E" w:rsidRDefault="00EB674E" w:rsidP="009E6873">
      <w:pPr>
        <w:spacing w:after="0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9277E" w:rsidRDefault="00A9277E" w:rsidP="009E6873">
      <w:pPr>
        <w:spacing w:after="0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9277E" w:rsidRDefault="00A9277E" w:rsidP="009E6873">
      <w:pPr>
        <w:spacing w:after="0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9277E" w:rsidRDefault="00A9277E" w:rsidP="009E6873">
      <w:pPr>
        <w:spacing w:after="0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9277E" w:rsidRDefault="00A9277E" w:rsidP="009E6873">
      <w:pPr>
        <w:spacing w:after="0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1588E" w:rsidRPr="00941E90" w:rsidRDefault="00D1588E" w:rsidP="009E6873">
      <w:pPr>
        <w:spacing w:after="0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E6873" w:rsidRPr="00941E90" w:rsidRDefault="009E6873" w:rsidP="009E6873">
      <w:pPr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 Литература:</w:t>
      </w:r>
    </w:p>
    <w:p w:rsidR="009E6873" w:rsidRPr="00941E90" w:rsidRDefault="009E6873" w:rsidP="009E6873">
      <w:pPr>
        <w:spacing w:after="0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 Артюхов И.П., Сенченко А.Ю., Смоленская Е.Д., Мелехов А.А. Результаты изучения самооценки здоровья и факторов, влияющих на нее // </w:t>
      </w:r>
      <w:proofErr w:type="spellStart"/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Социол</w:t>
      </w:r>
      <w:proofErr w:type="spellEnd"/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мед. – 2003. – № 1. –С. 36–40. </w:t>
      </w:r>
    </w:p>
    <w:p w:rsidR="009E6873" w:rsidRPr="00941E90" w:rsidRDefault="009E6873" w:rsidP="009E6873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 Журавлева И.В. Отношение к здоровью индивида и общества. – М., Наука, 2006. </w:t>
      </w:r>
    </w:p>
    <w:p w:rsidR="009E6873" w:rsidRPr="00941E90" w:rsidRDefault="009E6873" w:rsidP="009E6873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941E90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3. </w:t>
      </w:r>
      <w:proofErr w:type="spellStart"/>
      <w:r w:rsidRPr="00941E90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Chinapaw</w:t>
      </w:r>
      <w:proofErr w:type="spellEnd"/>
      <w:r w:rsidRPr="00941E90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M.J., Proper K.I., </w:t>
      </w:r>
      <w:proofErr w:type="spellStart"/>
      <w:r w:rsidRPr="00941E90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Brug</w:t>
      </w:r>
      <w:proofErr w:type="spellEnd"/>
      <w:r w:rsidRPr="00941E90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J., van M.W., Singh A.S. Relationship between young peoples’ sedentary </w:t>
      </w:r>
      <w:proofErr w:type="spellStart"/>
      <w:r w:rsidRPr="00941E90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behaviour</w:t>
      </w:r>
      <w:proofErr w:type="spellEnd"/>
      <w:r w:rsidRPr="00941E90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and biomedical health indicators: a systematic review of prospective studies. </w:t>
      </w:r>
      <w:proofErr w:type="spellStart"/>
      <w:r w:rsidRPr="00941E90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Obes</w:t>
      </w:r>
      <w:proofErr w:type="spellEnd"/>
      <w:r w:rsidRPr="00941E90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Rev. 2011</w:t>
      </w:r>
      <w:proofErr w:type="gramStart"/>
      <w:r w:rsidRPr="00941E90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;12:e621</w:t>
      </w:r>
      <w:proofErr w:type="gramEnd"/>
      <w:r w:rsidRPr="00941E90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–e632. </w:t>
      </w:r>
      <w:proofErr w:type="spellStart"/>
      <w:proofErr w:type="gramStart"/>
      <w:r w:rsidRPr="00941E90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doi</w:t>
      </w:r>
      <w:proofErr w:type="spellEnd"/>
      <w:proofErr w:type="gramEnd"/>
      <w:r w:rsidRPr="00941E90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: 10.1111/j.1467-789X.2011.00865.x. </w:t>
      </w:r>
    </w:p>
    <w:p w:rsidR="009E6873" w:rsidRPr="00941E90" w:rsidRDefault="009E6873" w:rsidP="009E6873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proofErr w:type="gramStart"/>
      <w:r w:rsidRPr="00941E90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4. Strauss S. Chronic Fatigue Syndrome.</w:t>
      </w:r>
      <w:proofErr w:type="gramEnd"/>
      <w:r w:rsidRPr="00941E90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In: Kasper D., </w:t>
      </w:r>
      <w:proofErr w:type="spellStart"/>
      <w:r w:rsidRPr="00941E90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Fauci</w:t>
      </w:r>
      <w:proofErr w:type="spellEnd"/>
      <w:r w:rsidRPr="00941E90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A., Longo D., </w:t>
      </w:r>
      <w:proofErr w:type="spellStart"/>
      <w:r w:rsidRPr="00941E90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Braunwald</w:t>
      </w:r>
      <w:proofErr w:type="spellEnd"/>
      <w:r w:rsidRPr="00941E90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E., Hauser S., Jameson J., editor. Harrison’s Principles of Internal Medicine. Barcelona: McGraw Hill; 2006. pp. 2804–2805. </w:t>
      </w:r>
    </w:p>
    <w:p w:rsidR="009E6873" w:rsidRDefault="009E6873" w:rsidP="009E6873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41E90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5. van </w:t>
      </w:r>
      <w:proofErr w:type="spellStart"/>
      <w:r w:rsidRPr="00941E90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Stralen</w:t>
      </w:r>
      <w:proofErr w:type="spellEnd"/>
      <w:r w:rsidRPr="00941E90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M.M., de </w:t>
      </w:r>
      <w:proofErr w:type="spellStart"/>
      <w:r w:rsidRPr="00941E90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Vries</w:t>
      </w:r>
      <w:proofErr w:type="spellEnd"/>
      <w:r w:rsidRPr="00941E90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H., </w:t>
      </w:r>
      <w:proofErr w:type="spellStart"/>
      <w:r w:rsidRPr="00941E90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Mudde</w:t>
      </w:r>
      <w:proofErr w:type="spellEnd"/>
      <w:r w:rsidRPr="00941E90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A.N., </w:t>
      </w:r>
      <w:proofErr w:type="spellStart"/>
      <w:r w:rsidRPr="00941E90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Bolman</w:t>
      </w:r>
      <w:proofErr w:type="spellEnd"/>
      <w:r w:rsidRPr="00941E90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C., </w:t>
      </w:r>
      <w:proofErr w:type="spellStart"/>
      <w:r w:rsidRPr="00941E90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Lechner</w:t>
      </w:r>
      <w:proofErr w:type="spellEnd"/>
      <w:r w:rsidRPr="00941E90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L. Determinants of initiation and maintenance of physical activity among older adults: a literature review. </w:t>
      </w:r>
      <w:proofErr w:type="spellStart"/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HealthPsycholReview</w:t>
      </w:r>
      <w:proofErr w:type="spellEnd"/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2009;3:147–207. </w:t>
      </w:r>
      <w:proofErr w:type="spellStart"/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doi</w:t>
      </w:r>
      <w:proofErr w:type="spellEnd"/>
      <w:r w:rsidRPr="00941E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10.1080/17437190903229462</w:t>
      </w:r>
      <w:r w:rsidRPr="006031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 </w:t>
      </w:r>
    </w:p>
    <w:p w:rsidR="009E6873" w:rsidRPr="00574A8D" w:rsidRDefault="009E6873"/>
    <w:p w:rsidR="001C338D" w:rsidRDefault="001C338D"/>
    <w:p w:rsidR="00D1588E" w:rsidRDefault="00D1588E"/>
    <w:p w:rsidR="00D1588E" w:rsidRDefault="00D1588E"/>
    <w:p w:rsidR="00D1588E" w:rsidRDefault="00D1588E"/>
    <w:p w:rsidR="00D1588E" w:rsidRDefault="00D1588E"/>
    <w:p w:rsidR="00A9277E" w:rsidRDefault="00A9277E"/>
    <w:p w:rsidR="001C338D" w:rsidRDefault="001C338D"/>
    <w:p w:rsidR="00A9277E" w:rsidRDefault="00A9277E"/>
    <w:p w:rsidR="00A9277E" w:rsidRDefault="00A9277E"/>
    <w:p w:rsidR="00A9277E" w:rsidRDefault="00A9277E"/>
    <w:p w:rsidR="00A9277E" w:rsidRDefault="00A9277E"/>
    <w:p w:rsidR="00A9277E" w:rsidRDefault="00A9277E"/>
    <w:p w:rsidR="00A9277E" w:rsidRDefault="00A9277E"/>
    <w:p w:rsidR="00A9277E" w:rsidRDefault="00A9277E"/>
    <w:p w:rsidR="00A9277E" w:rsidRDefault="00A9277E"/>
    <w:p w:rsidR="00A9277E" w:rsidRDefault="00A9277E"/>
    <w:p w:rsidR="00E81AA0" w:rsidRPr="00E81AA0" w:rsidRDefault="00E81AA0" w:rsidP="00E81AA0">
      <w:pPr>
        <w:jc w:val="right"/>
        <w:rPr>
          <w:rFonts w:ascii="Arial" w:hAnsi="Arial" w:cs="Arial"/>
          <w:sz w:val="24"/>
          <w:szCs w:val="24"/>
        </w:rPr>
      </w:pPr>
      <w:r w:rsidRPr="00E81AA0">
        <w:rPr>
          <w:rFonts w:ascii="Arial" w:hAnsi="Arial" w:cs="Arial"/>
          <w:sz w:val="24"/>
          <w:szCs w:val="24"/>
        </w:rPr>
        <w:lastRenderedPageBreak/>
        <w:t>Приложение 1. Результаты анкетирования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851"/>
      </w:tblGrid>
      <w:tr w:rsidR="00E81AA0" w:rsidTr="007939F5">
        <w:trPr>
          <w:trHeight w:val="290"/>
        </w:trPr>
        <w:tc>
          <w:tcPr>
            <w:tcW w:w="2552" w:type="dxa"/>
            <w:vMerge w:val="restart"/>
          </w:tcPr>
          <w:p w:rsidR="00E81AA0" w:rsidRDefault="00E81AA0" w:rsidP="00976961">
            <w:pPr>
              <w:jc w:val="center"/>
            </w:pPr>
          </w:p>
        </w:tc>
        <w:tc>
          <w:tcPr>
            <w:tcW w:w="6804" w:type="dxa"/>
            <w:gridSpan w:val="12"/>
          </w:tcPr>
          <w:p w:rsidR="00E81AA0" w:rsidRDefault="00E81AA0" w:rsidP="00E81AA0">
            <w:pPr>
              <w:jc w:val="center"/>
            </w:pPr>
            <w:r>
              <w:t>Результаты анкетирования (в процентах)</w:t>
            </w:r>
          </w:p>
        </w:tc>
        <w:tc>
          <w:tcPr>
            <w:tcW w:w="1701" w:type="dxa"/>
            <w:gridSpan w:val="2"/>
            <w:vMerge w:val="restart"/>
          </w:tcPr>
          <w:p w:rsidR="00A9277E" w:rsidRDefault="00A9277E" w:rsidP="00A9277E">
            <w:pPr>
              <w:jc w:val="center"/>
            </w:pPr>
            <w:r>
              <w:t>В</w:t>
            </w:r>
            <w:r w:rsidR="00E81AA0">
              <w:t>сего</w:t>
            </w:r>
          </w:p>
          <w:p w:rsidR="00E81AA0" w:rsidRDefault="00E81AA0" w:rsidP="00976961">
            <w:pPr>
              <w:jc w:val="center"/>
            </w:pPr>
          </w:p>
          <w:p w:rsidR="00E81AA0" w:rsidRDefault="00E71727" w:rsidP="00E71727">
            <w:pPr>
              <w:jc w:val="center"/>
            </w:pPr>
            <w:r>
              <w:t>% (</w:t>
            </w:r>
            <w:r>
              <w:rPr>
                <w:lang w:val="en-US"/>
              </w:rPr>
              <w:t>n</w:t>
            </w:r>
            <w:r>
              <w:t>*)</w:t>
            </w:r>
          </w:p>
        </w:tc>
      </w:tr>
      <w:tr w:rsidR="00E81AA0" w:rsidTr="007939F5">
        <w:trPr>
          <w:trHeight w:val="235"/>
        </w:trPr>
        <w:tc>
          <w:tcPr>
            <w:tcW w:w="2552" w:type="dxa"/>
            <w:vMerge/>
          </w:tcPr>
          <w:p w:rsidR="00E81AA0" w:rsidRDefault="00E81AA0" w:rsidP="00976961">
            <w:pPr>
              <w:jc w:val="center"/>
            </w:pPr>
          </w:p>
        </w:tc>
        <w:tc>
          <w:tcPr>
            <w:tcW w:w="1134" w:type="dxa"/>
            <w:gridSpan w:val="2"/>
          </w:tcPr>
          <w:p w:rsidR="00E81AA0" w:rsidRDefault="00E81AA0" w:rsidP="00976961">
            <w:pPr>
              <w:jc w:val="center"/>
            </w:pPr>
            <w:r>
              <w:t>16-24</w:t>
            </w:r>
          </w:p>
        </w:tc>
        <w:tc>
          <w:tcPr>
            <w:tcW w:w="1134" w:type="dxa"/>
            <w:gridSpan w:val="2"/>
          </w:tcPr>
          <w:p w:rsidR="00E81AA0" w:rsidRDefault="00E81AA0" w:rsidP="00976961">
            <w:pPr>
              <w:jc w:val="center"/>
            </w:pPr>
            <w:r>
              <w:t>25-29</w:t>
            </w:r>
          </w:p>
        </w:tc>
        <w:tc>
          <w:tcPr>
            <w:tcW w:w="1134" w:type="dxa"/>
            <w:gridSpan w:val="2"/>
          </w:tcPr>
          <w:p w:rsidR="00E81AA0" w:rsidRDefault="00E81AA0" w:rsidP="00976961">
            <w:pPr>
              <w:jc w:val="center"/>
            </w:pPr>
            <w:r>
              <w:t>30-35</w:t>
            </w:r>
          </w:p>
        </w:tc>
        <w:tc>
          <w:tcPr>
            <w:tcW w:w="1134" w:type="dxa"/>
            <w:gridSpan w:val="2"/>
          </w:tcPr>
          <w:p w:rsidR="00E81AA0" w:rsidRDefault="00E81AA0" w:rsidP="00976961">
            <w:pPr>
              <w:jc w:val="center"/>
            </w:pPr>
            <w:r>
              <w:t>36-45</w:t>
            </w:r>
          </w:p>
        </w:tc>
        <w:tc>
          <w:tcPr>
            <w:tcW w:w="1134" w:type="dxa"/>
            <w:gridSpan w:val="2"/>
          </w:tcPr>
          <w:p w:rsidR="00E81AA0" w:rsidRDefault="00E81AA0" w:rsidP="00976961">
            <w:pPr>
              <w:jc w:val="center"/>
            </w:pPr>
            <w:r>
              <w:t>46-60</w:t>
            </w:r>
          </w:p>
        </w:tc>
        <w:tc>
          <w:tcPr>
            <w:tcW w:w="1134" w:type="dxa"/>
            <w:gridSpan w:val="2"/>
          </w:tcPr>
          <w:p w:rsidR="00E81AA0" w:rsidRDefault="00E81AA0" w:rsidP="00976961">
            <w:pPr>
              <w:jc w:val="center"/>
            </w:pPr>
            <w:r>
              <w:t>61 и старше</w:t>
            </w:r>
          </w:p>
        </w:tc>
        <w:tc>
          <w:tcPr>
            <w:tcW w:w="1701" w:type="dxa"/>
            <w:gridSpan w:val="2"/>
            <w:vMerge/>
          </w:tcPr>
          <w:p w:rsidR="00E81AA0" w:rsidRDefault="00E81AA0" w:rsidP="00976961">
            <w:pPr>
              <w:jc w:val="center"/>
            </w:pPr>
          </w:p>
        </w:tc>
      </w:tr>
      <w:tr w:rsidR="00E81AA0" w:rsidRPr="007939F5" w:rsidTr="007939F5">
        <w:trPr>
          <w:trHeight w:val="315"/>
        </w:trPr>
        <w:tc>
          <w:tcPr>
            <w:tcW w:w="2552" w:type="dxa"/>
          </w:tcPr>
          <w:p w:rsidR="00E81AA0" w:rsidRPr="007939F5" w:rsidRDefault="00E81AA0" w:rsidP="00976961">
            <w:pPr>
              <w:jc w:val="center"/>
            </w:pPr>
            <w:r w:rsidRPr="007939F5">
              <w:t>пол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м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ж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м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ж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м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ж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м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ж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м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ж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м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ж</w:t>
            </w:r>
          </w:p>
        </w:tc>
        <w:tc>
          <w:tcPr>
            <w:tcW w:w="850" w:type="dxa"/>
            <w:shd w:val="clear" w:color="auto" w:fill="FFFFFF" w:themeFill="background1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м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ж</w:t>
            </w:r>
          </w:p>
        </w:tc>
      </w:tr>
      <w:tr w:rsidR="00E81AA0" w:rsidRPr="007939F5" w:rsidTr="007939F5">
        <w:trPr>
          <w:trHeight w:val="210"/>
        </w:trPr>
        <w:tc>
          <w:tcPr>
            <w:tcW w:w="2552" w:type="dxa"/>
          </w:tcPr>
          <w:p w:rsidR="00E81AA0" w:rsidRPr="007939F5" w:rsidRDefault="00E81AA0" w:rsidP="00976961">
            <w:pPr>
              <w:jc w:val="center"/>
            </w:pPr>
            <w:r w:rsidRPr="007939F5">
              <w:t>Количество респондентов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50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50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29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17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36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171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171</w:t>
            </w:r>
          </w:p>
        </w:tc>
      </w:tr>
      <w:tr w:rsidR="00E81AA0" w:rsidRPr="007939F5" w:rsidTr="007939F5">
        <w:trPr>
          <w:trHeight w:val="490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  <w:rPr>
                <w:b/>
              </w:rPr>
            </w:pPr>
            <w:r w:rsidRPr="007939F5">
              <w:rPr>
                <w:b/>
              </w:rPr>
              <w:t>1.Считаете ли Вы, что ведете здоровый образ жизни</w:t>
            </w:r>
            <w:proofErr w:type="gramStart"/>
            <w:r w:rsidRPr="007939F5">
              <w:rPr>
                <w:b/>
              </w:rPr>
              <w:t xml:space="preserve"> ?</w:t>
            </w:r>
            <w:proofErr w:type="gramEnd"/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0" w:type="dxa"/>
            <w:shd w:val="clear" w:color="auto" w:fill="FFFFFF" w:themeFill="background1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</w:p>
        </w:tc>
      </w:tr>
      <w:tr w:rsidR="00E81AA0" w:rsidRPr="007939F5" w:rsidTr="007939F5">
        <w:trPr>
          <w:trHeight w:val="243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 xml:space="preserve">- да </w:t>
            </w:r>
          </w:p>
          <w:p w:rsidR="00E81AA0" w:rsidRPr="007939F5" w:rsidRDefault="00E81AA0" w:rsidP="00976961">
            <w:pPr>
              <w:jc w:val="both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18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30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24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28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11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17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14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14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12</w:t>
            </w:r>
            <w:r w:rsidR="00A21586" w:rsidRPr="007939F5">
              <w:rPr>
                <w:b/>
              </w:rPr>
              <w:t>% (21)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36</w:t>
            </w:r>
            <w:r w:rsidR="00A21586" w:rsidRPr="007939F5">
              <w:rPr>
                <w:b/>
              </w:rPr>
              <w:t>%</w:t>
            </w:r>
          </w:p>
          <w:p w:rsidR="00A21586" w:rsidRPr="007939F5" w:rsidRDefault="00A21586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(61)</w:t>
            </w:r>
          </w:p>
        </w:tc>
      </w:tr>
      <w:tr w:rsidR="00E81AA0" w:rsidRPr="007939F5" w:rsidTr="007939F5">
        <w:trPr>
          <w:trHeight w:val="242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нет</w:t>
            </w:r>
          </w:p>
          <w:p w:rsidR="00E81AA0" w:rsidRPr="007939F5" w:rsidRDefault="00E81AA0" w:rsidP="00976961">
            <w:pPr>
              <w:jc w:val="both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4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6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6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18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E81AA0" w:rsidRPr="007939F5" w:rsidRDefault="00E81AA0" w:rsidP="00976961">
            <w:pPr>
              <w:jc w:val="center"/>
            </w:pPr>
            <w:r w:rsidRPr="007939F5">
              <w:t>16</w:t>
            </w:r>
            <w:r w:rsidR="00A21586" w:rsidRPr="007939F5">
              <w:t>%</w:t>
            </w:r>
          </w:p>
          <w:p w:rsidR="00A21586" w:rsidRPr="007939F5" w:rsidRDefault="00A21586" w:rsidP="00976961">
            <w:pPr>
              <w:jc w:val="center"/>
            </w:pPr>
            <w:r w:rsidRPr="007939F5">
              <w:t>(27)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6</w:t>
            </w:r>
            <w:r w:rsidR="00A21586" w:rsidRPr="007939F5">
              <w:t>%</w:t>
            </w:r>
          </w:p>
          <w:p w:rsidR="00A21586" w:rsidRPr="007939F5" w:rsidRDefault="00A21586" w:rsidP="00976961">
            <w:pPr>
              <w:jc w:val="center"/>
            </w:pPr>
            <w:r w:rsidRPr="007939F5">
              <w:t>(10)</w:t>
            </w:r>
          </w:p>
        </w:tc>
      </w:tr>
      <w:tr w:rsidR="00E81AA0" w:rsidRPr="007939F5" w:rsidTr="007939F5">
        <w:trPr>
          <w:trHeight w:val="192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да (определенно)</w:t>
            </w:r>
          </w:p>
          <w:p w:rsidR="00E81AA0" w:rsidRPr="007939F5" w:rsidRDefault="00E81AA0" w:rsidP="00976961">
            <w:pPr>
              <w:jc w:val="both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16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25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18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17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19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10</w:t>
            </w:r>
            <w:r w:rsidR="00A21586" w:rsidRPr="007939F5">
              <w:rPr>
                <w:b/>
              </w:rPr>
              <w:t>%</w:t>
            </w:r>
          </w:p>
          <w:p w:rsidR="00A21586" w:rsidRPr="007939F5" w:rsidRDefault="00A21586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(17)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16</w:t>
            </w:r>
            <w:r w:rsidR="00A21586" w:rsidRPr="007939F5">
              <w:rPr>
                <w:b/>
              </w:rPr>
              <w:t>%</w:t>
            </w:r>
          </w:p>
          <w:p w:rsidR="00A21586" w:rsidRPr="007939F5" w:rsidRDefault="00A21586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(27)</w:t>
            </w:r>
          </w:p>
        </w:tc>
      </w:tr>
      <w:tr w:rsidR="00E81AA0" w:rsidRPr="007939F5" w:rsidTr="007939F5">
        <w:trPr>
          <w:trHeight w:val="181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да (в основном)</w:t>
            </w:r>
          </w:p>
          <w:p w:rsidR="00E81AA0" w:rsidRPr="007939F5" w:rsidRDefault="00E81AA0" w:rsidP="00976961">
            <w:pPr>
              <w:jc w:val="both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30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42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14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30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37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21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49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31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27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21</w:t>
            </w:r>
            <w:r w:rsidR="00A21586" w:rsidRPr="007939F5">
              <w:rPr>
                <w:b/>
              </w:rPr>
              <w:t>%</w:t>
            </w:r>
          </w:p>
          <w:p w:rsidR="00A21586" w:rsidRPr="007939F5" w:rsidRDefault="00A21586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(36)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30</w:t>
            </w:r>
          </w:p>
          <w:p w:rsidR="00A21586" w:rsidRPr="007939F5" w:rsidRDefault="00A21586" w:rsidP="00976961">
            <w:pPr>
              <w:jc w:val="center"/>
              <w:rPr>
                <w:b/>
              </w:rPr>
            </w:pPr>
            <w:r w:rsidRPr="007939F5">
              <w:rPr>
                <w:b/>
              </w:rPr>
              <w:t>(51)</w:t>
            </w:r>
          </w:p>
        </w:tc>
      </w:tr>
      <w:tr w:rsidR="00E81AA0" w:rsidRPr="007939F5" w:rsidTr="007939F5">
        <w:trPr>
          <w:trHeight w:val="206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 xml:space="preserve">- нет </w:t>
            </w:r>
            <w:proofErr w:type="gramStart"/>
            <w:r w:rsidRPr="007939F5">
              <w:t xml:space="preserve">( </w:t>
            </w:r>
            <w:proofErr w:type="gramEnd"/>
            <w:r w:rsidRPr="007939F5">
              <w:t>скорее)</w:t>
            </w:r>
          </w:p>
          <w:p w:rsidR="00E81AA0" w:rsidRPr="007939F5" w:rsidRDefault="00E81AA0" w:rsidP="00976961">
            <w:pPr>
              <w:jc w:val="both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45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41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11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48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11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E81AA0" w:rsidRPr="007939F5" w:rsidRDefault="00E81AA0" w:rsidP="00976961">
            <w:pPr>
              <w:jc w:val="center"/>
            </w:pPr>
            <w:r w:rsidRPr="007939F5">
              <w:t>35</w:t>
            </w:r>
            <w:r w:rsidR="00A21586" w:rsidRPr="007939F5">
              <w:t>%</w:t>
            </w:r>
          </w:p>
          <w:p w:rsidR="00A21586" w:rsidRPr="007939F5" w:rsidRDefault="00A21586" w:rsidP="00976961">
            <w:pPr>
              <w:jc w:val="center"/>
            </w:pPr>
            <w:r w:rsidRPr="007939F5">
              <w:t>(60)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10</w:t>
            </w:r>
            <w:r w:rsidR="00A21586" w:rsidRPr="007939F5">
              <w:t>%</w:t>
            </w:r>
          </w:p>
          <w:p w:rsidR="00A21586" w:rsidRPr="007939F5" w:rsidRDefault="00A21586" w:rsidP="00976961">
            <w:pPr>
              <w:jc w:val="center"/>
            </w:pPr>
            <w:r w:rsidRPr="007939F5">
              <w:t>(17)</w:t>
            </w:r>
          </w:p>
        </w:tc>
      </w:tr>
      <w:tr w:rsidR="00E81AA0" w:rsidRPr="007939F5" w:rsidTr="007939F5">
        <w:trPr>
          <w:trHeight w:val="484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-нет (определенно)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7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E81AA0" w:rsidRPr="007939F5" w:rsidRDefault="00E81AA0" w:rsidP="00976961">
            <w:pPr>
              <w:jc w:val="center"/>
            </w:pPr>
            <w:r w:rsidRPr="007939F5">
              <w:t>6</w:t>
            </w:r>
            <w:r w:rsidR="00A21586" w:rsidRPr="007939F5">
              <w:t>%</w:t>
            </w:r>
          </w:p>
          <w:p w:rsidR="00A21586" w:rsidRPr="007939F5" w:rsidRDefault="00A21586" w:rsidP="00976961">
            <w:pPr>
              <w:jc w:val="center"/>
            </w:pPr>
            <w:r w:rsidRPr="007939F5">
              <w:t>(10)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</w:t>
            </w:r>
            <w:r w:rsidR="00A21586" w:rsidRPr="007939F5">
              <w:t>%</w:t>
            </w:r>
          </w:p>
          <w:p w:rsidR="00A21586" w:rsidRPr="007939F5" w:rsidRDefault="00A21586" w:rsidP="00976961">
            <w:pPr>
              <w:jc w:val="center"/>
            </w:pPr>
            <w:r w:rsidRPr="007939F5">
              <w:t>(3)</w:t>
            </w:r>
          </w:p>
        </w:tc>
      </w:tr>
      <w:tr w:rsidR="00E81AA0" w:rsidRPr="007939F5" w:rsidTr="007939F5">
        <w:trPr>
          <w:trHeight w:val="85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Да/нет</w:t>
            </w:r>
          </w:p>
          <w:p w:rsidR="00E81AA0" w:rsidRPr="007939F5" w:rsidRDefault="00E81AA0" w:rsidP="00976961">
            <w:pPr>
              <w:jc w:val="both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46</w:t>
            </w:r>
          </w:p>
          <w:p w:rsidR="00E81AA0" w:rsidRPr="007939F5" w:rsidRDefault="00E81AA0" w:rsidP="00976961">
            <w:pPr>
              <w:jc w:val="center"/>
            </w:pPr>
            <w:r w:rsidRPr="007939F5">
              <w:t>/54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76/24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48/52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85/15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41/59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83/17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41/49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83/17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62/38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60/40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25/75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100/0</w:t>
            </w:r>
          </w:p>
        </w:tc>
        <w:tc>
          <w:tcPr>
            <w:tcW w:w="850" w:type="dxa"/>
            <w:shd w:val="clear" w:color="auto" w:fill="FFFFFF" w:themeFill="background1"/>
          </w:tcPr>
          <w:p w:rsidR="00E81AA0" w:rsidRPr="007939F5" w:rsidRDefault="00E81AA0" w:rsidP="00976961">
            <w:pPr>
              <w:jc w:val="center"/>
              <w:rPr>
                <w:sz w:val="20"/>
                <w:szCs w:val="20"/>
              </w:rPr>
            </w:pPr>
            <w:r w:rsidRPr="007939F5">
              <w:rPr>
                <w:sz w:val="20"/>
                <w:szCs w:val="20"/>
              </w:rPr>
              <w:t>43/57</w:t>
            </w:r>
            <w:r w:rsidR="007939F5" w:rsidRPr="007939F5">
              <w:rPr>
                <w:sz w:val="20"/>
                <w:szCs w:val="20"/>
              </w:rPr>
              <w:t>%</w:t>
            </w:r>
          </w:p>
          <w:p w:rsidR="007939F5" w:rsidRPr="007939F5" w:rsidRDefault="007939F5" w:rsidP="00976961">
            <w:pPr>
              <w:jc w:val="center"/>
              <w:rPr>
                <w:sz w:val="20"/>
                <w:szCs w:val="20"/>
              </w:rPr>
            </w:pPr>
            <w:r w:rsidRPr="007939F5">
              <w:rPr>
                <w:sz w:val="20"/>
                <w:szCs w:val="20"/>
              </w:rPr>
              <w:t>(73/97)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7939F5">
            <w:pPr>
              <w:rPr>
                <w:sz w:val="20"/>
                <w:szCs w:val="20"/>
              </w:rPr>
            </w:pPr>
            <w:r w:rsidRPr="007939F5">
              <w:rPr>
                <w:sz w:val="20"/>
                <w:szCs w:val="20"/>
              </w:rPr>
              <w:t>82/18</w:t>
            </w:r>
          </w:p>
          <w:p w:rsidR="007939F5" w:rsidRPr="007939F5" w:rsidRDefault="007939F5" w:rsidP="007939F5">
            <w:pPr>
              <w:rPr>
                <w:sz w:val="18"/>
                <w:szCs w:val="18"/>
              </w:rPr>
            </w:pPr>
            <w:r w:rsidRPr="007939F5">
              <w:rPr>
                <w:sz w:val="18"/>
                <w:szCs w:val="18"/>
              </w:rPr>
              <w:t>(140/31)</w:t>
            </w:r>
          </w:p>
        </w:tc>
      </w:tr>
      <w:tr w:rsidR="00E81AA0" w:rsidRPr="007939F5" w:rsidTr="007939F5">
        <w:trPr>
          <w:trHeight w:val="657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rPr>
                <w:b/>
              </w:rPr>
              <w:t>2.От чего в большей степени зависит возможность вести здоровый образ жизни?*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0" w:type="dxa"/>
            <w:shd w:val="clear" w:color="auto" w:fill="FFFFFF" w:themeFill="background1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</w:p>
        </w:tc>
      </w:tr>
      <w:tr w:rsidR="00E81AA0" w:rsidRPr="007939F5" w:rsidTr="007939F5">
        <w:trPr>
          <w:trHeight w:val="204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от Вас лично</w:t>
            </w:r>
          </w:p>
          <w:p w:rsidR="00E81AA0" w:rsidRPr="007939F5" w:rsidRDefault="00E81AA0" w:rsidP="00976961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42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66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55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80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76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85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71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77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67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59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75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50</w:t>
            </w:r>
          </w:p>
        </w:tc>
        <w:tc>
          <w:tcPr>
            <w:tcW w:w="850" w:type="dxa"/>
            <w:shd w:val="clear" w:color="auto" w:fill="FFFFFF" w:themeFill="background1"/>
          </w:tcPr>
          <w:p w:rsidR="00E81AA0" w:rsidRDefault="00E81AA0" w:rsidP="00976961">
            <w:pPr>
              <w:jc w:val="center"/>
            </w:pPr>
            <w:r w:rsidRPr="007939F5">
              <w:t>64</w:t>
            </w:r>
            <w:r w:rsidR="007939F5">
              <w:t>%</w:t>
            </w:r>
          </w:p>
          <w:p w:rsidR="007939F5" w:rsidRPr="007939F5" w:rsidRDefault="007939F5" w:rsidP="00976961">
            <w:pPr>
              <w:jc w:val="center"/>
            </w:pPr>
            <w:r>
              <w:t>(109)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70</w:t>
            </w:r>
            <w:r w:rsidR="007939F5">
              <w:t>%</w:t>
            </w:r>
          </w:p>
          <w:p w:rsidR="007939F5" w:rsidRPr="007939F5" w:rsidRDefault="007939F5" w:rsidP="00976961">
            <w:pPr>
              <w:jc w:val="center"/>
            </w:pPr>
            <w:r>
              <w:t>(120)</w:t>
            </w:r>
          </w:p>
        </w:tc>
      </w:tr>
      <w:tr w:rsidR="00E81AA0" w:rsidRPr="007939F5" w:rsidTr="007939F5">
        <w:trPr>
          <w:trHeight w:val="193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от государства</w:t>
            </w:r>
          </w:p>
          <w:p w:rsidR="00E81AA0" w:rsidRPr="007939F5" w:rsidRDefault="00E81AA0" w:rsidP="00976961">
            <w:pPr>
              <w:jc w:val="both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34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26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45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66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50</w:t>
            </w:r>
          </w:p>
        </w:tc>
        <w:tc>
          <w:tcPr>
            <w:tcW w:w="850" w:type="dxa"/>
            <w:shd w:val="clear" w:color="auto" w:fill="FFFFFF" w:themeFill="background1"/>
          </w:tcPr>
          <w:p w:rsidR="00E81AA0" w:rsidRDefault="00E81AA0" w:rsidP="00976961">
            <w:pPr>
              <w:jc w:val="center"/>
            </w:pPr>
            <w:r w:rsidRPr="007939F5">
              <w:t>24</w:t>
            </w:r>
            <w:r w:rsidR="007939F5">
              <w:t>%</w:t>
            </w:r>
          </w:p>
          <w:p w:rsidR="007939F5" w:rsidRPr="007939F5" w:rsidRDefault="007939F5" w:rsidP="00976961">
            <w:pPr>
              <w:jc w:val="center"/>
            </w:pPr>
            <w:r>
              <w:t>(41)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41</w:t>
            </w:r>
            <w:r w:rsidR="007939F5">
              <w:t>%</w:t>
            </w:r>
          </w:p>
          <w:p w:rsidR="007939F5" w:rsidRPr="007939F5" w:rsidRDefault="007939F5" w:rsidP="00976961">
            <w:pPr>
              <w:jc w:val="center"/>
            </w:pPr>
            <w:r>
              <w:t>(70)</w:t>
            </w:r>
          </w:p>
        </w:tc>
      </w:tr>
      <w:tr w:rsidR="00E81AA0" w:rsidRPr="007939F5" w:rsidTr="007939F5">
        <w:trPr>
          <w:trHeight w:val="206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от работодателя</w:t>
            </w:r>
          </w:p>
          <w:p w:rsidR="00E81AA0" w:rsidRPr="007939F5" w:rsidRDefault="00E81AA0" w:rsidP="00976961">
            <w:pPr>
              <w:jc w:val="both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16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26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34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E81AA0" w:rsidRDefault="00E81AA0" w:rsidP="00976961">
            <w:pPr>
              <w:jc w:val="center"/>
            </w:pPr>
            <w:r w:rsidRPr="007939F5">
              <w:t>12</w:t>
            </w:r>
            <w:r w:rsidR="007939F5">
              <w:t>%</w:t>
            </w:r>
          </w:p>
          <w:p w:rsidR="007939F5" w:rsidRPr="007939F5" w:rsidRDefault="007939F5" w:rsidP="00976961">
            <w:pPr>
              <w:jc w:val="center"/>
            </w:pPr>
            <w:r>
              <w:t>(21)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17</w:t>
            </w:r>
            <w:r w:rsidR="007939F5">
              <w:t>%</w:t>
            </w:r>
          </w:p>
          <w:p w:rsidR="007939F5" w:rsidRPr="007939F5" w:rsidRDefault="007939F5" w:rsidP="00976961">
            <w:pPr>
              <w:jc w:val="center"/>
            </w:pPr>
            <w:r>
              <w:t>(29)</w:t>
            </w:r>
          </w:p>
        </w:tc>
      </w:tr>
      <w:tr w:rsidR="00E81AA0" w:rsidRPr="007939F5" w:rsidTr="007939F5">
        <w:trPr>
          <w:trHeight w:val="460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от медработников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11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37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24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E81AA0" w:rsidRDefault="00E81AA0" w:rsidP="00976961">
            <w:pPr>
              <w:jc w:val="center"/>
            </w:pPr>
            <w:r w:rsidRPr="007939F5">
              <w:t>20</w:t>
            </w:r>
            <w:r w:rsidR="007939F5">
              <w:t>%</w:t>
            </w:r>
          </w:p>
          <w:p w:rsidR="007939F5" w:rsidRPr="007939F5" w:rsidRDefault="007939F5" w:rsidP="00976961">
            <w:pPr>
              <w:jc w:val="center"/>
            </w:pPr>
            <w:r>
              <w:t>(34)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20</w:t>
            </w:r>
            <w:r w:rsidR="007939F5">
              <w:t>%</w:t>
            </w:r>
          </w:p>
          <w:p w:rsidR="007939F5" w:rsidRPr="007939F5" w:rsidRDefault="007939F5" w:rsidP="00976961">
            <w:pPr>
              <w:jc w:val="center"/>
            </w:pPr>
            <w:r>
              <w:t>(34)</w:t>
            </w:r>
          </w:p>
        </w:tc>
      </w:tr>
      <w:tr w:rsidR="00E81AA0" w:rsidRPr="007939F5" w:rsidTr="007939F5">
        <w:trPr>
          <w:trHeight w:val="85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*возможны несколько вариантов ответа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0" w:type="dxa"/>
            <w:shd w:val="clear" w:color="auto" w:fill="FFFFFF" w:themeFill="background1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</w:tr>
      <w:tr w:rsidR="00E81AA0" w:rsidRPr="007939F5" w:rsidTr="007939F5">
        <w:trPr>
          <w:trHeight w:val="690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rPr>
                <w:b/>
              </w:rPr>
              <w:t>3.Готовы ли Вы соблюдать определенные правила для улучшения состояния здоровья?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0" w:type="dxa"/>
            <w:shd w:val="clear" w:color="auto" w:fill="FFFFFF" w:themeFill="background1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  <w:rPr>
                <w:b/>
              </w:rPr>
            </w:pPr>
          </w:p>
        </w:tc>
      </w:tr>
      <w:tr w:rsidR="00E81AA0" w:rsidRPr="007939F5" w:rsidTr="007939F5">
        <w:trPr>
          <w:trHeight w:val="183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да, готов</w:t>
            </w:r>
          </w:p>
          <w:p w:rsidR="00E81AA0" w:rsidRPr="007939F5" w:rsidRDefault="00E81AA0" w:rsidP="00976961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42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75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32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31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E81AA0" w:rsidRDefault="00E81AA0" w:rsidP="00976961">
            <w:pPr>
              <w:jc w:val="center"/>
            </w:pPr>
            <w:r w:rsidRPr="007939F5">
              <w:t>25</w:t>
            </w:r>
            <w:r w:rsidR="007939F5">
              <w:t>%</w:t>
            </w:r>
          </w:p>
          <w:p w:rsidR="007939F5" w:rsidRPr="007939F5" w:rsidRDefault="007939F5" w:rsidP="00976961">
            <w:pPr>
              <w:jc w:val="center"/>
            </w:pPr>
            <w:r>
              <w:t>(43)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53</w:t>
            </w:r>
            <w:r w:rsidR="007939F5">
              <w:t>%</w:t>
            </w:r>
          </w:p>
          <w:p w:rsidR="007939F5" w:rsidRPr="007939F5" w:rsidRDefault="007939F5" w:rsidP="00976961">
            <w:pPr>
              <w:jc w:val="center"/>
            </w:pPr>
            <w:r>
              <w:t>(91)</w:t>
            </w:r>
          </w:p>
        </w:tc>
      </w:tr>
      <w:tr w:rsidR="00E81AA0" w:rsidRPr="007939F5" w:rsidTr="007939F5">
        <w:trPr>
          <w:trHeight w:val="230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да, но без отказа от привычек</w:t>
            </w:r>
          </w:p>
          <w:p w:rsidR="00E81AA0" w:rsidRPr="007939F5" w:rsidRDefault="00E81AA0" w:rsidP="00976961">
            <w:pPr>
              <w:jc w:val="both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56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28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40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52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46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31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50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45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E81AA0" w:rsidRDefault="00E81AA0" w:rsidP="00976961">
            <w:pPr>
              <w:jc w:val="center"/>
            </w:pPr>
            <w:r w:rsidRPr="007939F5">
              <w:t>43</w:t>
            </w:r>
            <w:r w:rsidR="007939F5">
              <w:t>%</w:t>
            </w:r>
          </w:p>
          <w:p w:rsidR="007939F5" w:rsidRPr="007939F5" w:rsidRDefault="007939F5" w:rsidP="00976961">
            <w:pPr>
              <w:jc w:val="center"/>
            </w:pPr>
            <w:r>
              <w:t>(73)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29</w:t>
            </w:r>
            <w:r w:rsidR="007939F5">
              <w:t>%</w:t>
            </w:r>
          </w:p>
          <w:p w:rsidR="007939F5" w:rsidRPr="007939F5" w:rsidRDefault="007939F5" w:rsidP="00976961">
            <w:pPr>
              <w:jc w:val="center"/>
            </w:pPr>
            <w:r>
              <w:t>(50)</w:t>
            </w:r>
          </w:p>
        </w:tc>
      </w:tr>
      <w:tr w:rsidR="00E81AA0" w:rsidRPr="007939F5" w:rsidTr="007939F5">
        <w:trPr>
          <w:trHeight w:val="375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-нет, даже если это улучшит здоровье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7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50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E81AA0" w:rsidRDefault="00E81AA0" w:rsidP="00976961">
            <w:pPr>
              <w:jc w:val="center"/>
            </w:pPr>
            <w:r w:rsidRPr="007939F5">
              <w:t>18</w:t>
            </w:r>
            <w:r w:rsidR="007939F5">
              <w:t>%</w:t>
            </w:r>
          </w:p>
          <w:p w:rsidR="007939F5" w:rsidRPr="007939F5" w:rsidRDefault="007939F5" w:rsidP="00976961">
            <w:pPr>
              <w:jc w:val="center"/>
            </w:pPr>
            <w:r>
              <w:t>(31)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5</w:t>
            </w:r>
            <w:r w:rsidR="007939F5">
              <w:t>%</w:t>
            </w:r>
          </w:p>
          <w:p w:rsidR="007939F5" w:rsidRPr="007939F5" w:rsidRDefault="007939F5" w:rsidP="00976961">
            <w:pPr>
              <w:jc w:val="center"/>
            </w:pPr>
            <w:r>
              <w:t>(9)</w:t>
            </w:r>
          </w:p>
        </w:tc>
      </w:tr>
      <w:tr w:rsidR="00E81AA0" w:rsidRPr="007939F5" w:rsidTr="007939F5">
        <w:trPr>
          <w:trHeight w:val="714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lastRenderedPageBreak/>
              <w:t>- нет, не считаю, что это улучшит здоровье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6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31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17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E81AA0" w:rsidRDefault="00E81AA0" w:rsidP="00976961">
            <w:pPr>
              <w:jc w:val="center"/>
            </w:pPr>
            <w:r w:rsidRPr="007939F5">
              <w:t>14</w:t>
            </w:r>
            <w:r w:rsidR="007939F5">
              <w:t>%</w:t>
            </w:r>
          </w:p>
          <w:p w:rsidR="007939F5" w:rsidRPr="007939F5" w:rsidRDefault="007939F5" w:rsidP="00976961">
            <w:pPr>
              <w:jc w:val="center"/>
            </w:pPr>
            <w:r>
              <w:t>(24)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13</w:t>
            </w:r>
            <w:r w:rsidR="007939F5">
              <w:t>%</w:t>
            </w:r>
          </w:p>
          <w:p w:rsidR="007939F5" w:rsidRPr="007939F5" w:rsidRDefault="007939F5" w:rsidP="00976961">
            <w:pPr>
              <w:jc w:val="center"/>
            </w:pPr>
            <w:r>
              <w:t>(22)</w:t>
            </w:r>
          </w:p>
        </w:tc>
      </w:tr>
      <w:tr w:rsidR="00E81AA0" w:rsidRPr="007939F5" w:rsidTr="007939F5">
        <w:trPr>
          <w:trHeight w:val="85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0" w:type="dxa"/>
            <w:shd w:val="clear" w:color="auto" w:fill="FFFFFF" w:themeFill="background1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</w:tr>
      <w:tr w:rsidR="00E81AA0" w:rsidRPr="007939F5" w:rsidTr="007939F5">
        <w:trPr>
          <w:trHeight w:val="657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rPr>
                <w:b/>
              </w:rPr>
              <w:t>4.Какие из перечисленных показателей своего организма Вы знаете*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0" w:type="dxa"/>
            <w:shd w:val="clear" w:color="auto" w:fill="FFFFFF" w:themeFill="background1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</w:tr>
      <w:tr w:rsidR="00E81AA0" w:rsidRPr="007939F5" w:rsidTr="007939F5">
        <w:trPr>
          <w:trHeight w:val="133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вес</w:t>
            </w:r>
          </w:p>
          <w:p w:rsidR="00E81AA0" w:rsidRPr="007939F5" w:rsidRDefault="00E81AA0" w:rsidP="00976961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76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98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62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100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94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89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74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100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75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100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75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E81AA0" w:rsidRDefault="00E81AA0" w:rsidP="00976961">
            <w:pPr>
              <w:jc w:val="center"/>
            </w:pPr>
            <w:r w:rsidRPr="007939F5">
              <w:t>76</w:t>
            </w:r>
            <w:r w:rsidR="007939F5">
              <w:t>%</w:t>
            </w:r>
          </w:p>
          <w:p w:rsidR="007939F5" w:rsidRPr="007939F5" w:rsidRDefault="007939F5" w:rsidP="00976961">
            <w:pPr>
              <w:jc w:val="center"/>
            </w:pPr>
            <w:r>
              <w:t>(129)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98</w:t>
            </w:r>
            <w:r w:rsidR="007939F5">
              <w:t>%</w:t>
            </w:r>
          </w:p>
          <w:p w:rsidR="007939F5" w:rsidRPr="007939F5" w:rsidRDefault="007939F5" w:rsidP="00976961">
            <w:pPr>
              <w:jc w:val="center"/>
            </w:pPr>
            <w:r>
              <w:t>(167)</w:t>
            </w:r>
          </w:p>
        </w:tc>
      </w:tr>
      <w:tr w:rsidR="00E81AA0" w:rsidRPr="007939F5" w:rsidTr="007939F5">
        <w:trPr>
          <w:trHeight w:val="145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артериальное давление</w:t>
            </w:r>
          </w:p>
          <w:p w:rsidR="00E81AA0" w:rsidRPr="007939F5" w:rsidRDefault="00E81AA0" w:rsidP="00976961">
            <w:pPr>
              <w:jc w:val="both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12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75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67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40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67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67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100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50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E81AA0" w:rsidRDefault="00E81AA0" w:rsidP="00976961">
            <w:pPr>
              <w:jc w:val="center"/>
            </w:pPr>
            <w:r w:rsidRPr="007939F5">
              <w:t>37</w:t>
            </w:r>
            <w:r w:rsidR="007939F5">
              <w:t>%</w:t>
            </w:r>
          </w:p>
          <w:p w:rsidR="007939F5" w:rsidRPr="007939F5" w:rsidRDefault="007939F5" w:rsidP="00976961">
            <w:pPr>
              <w:jc w:val="center"/>
            </w:pPr>
            <w:r>
              <w:t>(63)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70</w:t>
            </w:r>
            <w:r w:rsidR="007939F5">
              <w:t>%</w:t>
            </w:r>
          </w:p>
          <w:p w:rsidR="007939F5" w:rsidRPr="007939F5" w:rsidRDefault="007939F5" w:rsidP="00976961">
            <w:pPr>
              <w:jc w:val="center"/>
            </w:pPr>
            <w:r>
              <w:t>(120)</w:t>
            </w:r>
          </w:p>
        </w:tc>
      </w:tr>
      <w:tr w:rsidR="00E81AA0" w:rsidRPr="007939F5" w:rsidTr="007939F5">
        <w:trPr>
          <w:trHeight w:val="206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уровень сахара в крови</w:t>
            </w:r>
          </w:p>
          <w:p w:rsidR="00E81AA0" w:rsidRPr="007939F5" w:rsidRDefault="00E81AA0" w:rsidP="00976961">
            <w:pPr>
              <w:jc w:val="both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33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34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62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E81AA0" w:rsidRDefault="00E81AA0" w:rsidP="00976961">
            <w:pPr>
              <w:jc w:val="center"/>
            </w:pPr>
            <w:r w:rsidRPr="007939F5">
              <w:t>11</w:t>
            </w:r>
            <w:r w:rsidR="007939F5">
              <w:t>%</w:t>
            </w:r>
          </w:p>
          <w:p w:rsidR="007939F5" w:rsidRPr="007939F5" w:rsidRDefault="007939F5" w:rsidP="00976961">
            <w:pPr>
              <w:jc w:val="center"/>
            </w:pPr>
            <w:r>
              <w:t>(19)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44</w:t>
            </w:r>
            <w:r w:rsidR="007939F5">
              <w:t>%</w:t>
            </w:r>
          </w:p>
          <w:p w:rsidR="007939F5" w:rsidRPr="007939F5" w:rsidRDefault="007939F5" w:rsidP="00976961">
            <w:pPr>
              <w:jc w:val="center"/>
            </w:pPr>
            <w:r>
              <w:t>(75)</w:t>
            </w:r>
          </w:p>
        </w:tc>
      </w:tr>
      <w:tr w:rsidR="00E81AA0" w:rsidRPr="007939F5" w:rsidTr="007939F5">
        <w:trPr>
          <w:trHeight w:val="581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уровень холестерина в крови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11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31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E81AA0" w:rsidRDefault="00E81AA0" w:rsidP="00976961">
            <w:pPr>
              <w:jc w:val="center"/>
            </w:pPr>
            <w:r w:rsidRPr="007939F5">
              <w:t>3</w:t>
            </w:r>
            <w:r w:rsidR="007939F5">
              <w:t>%</w:t>
            </w:r>
          </w:p>
          <w:p w:rsidR="007939F5" w:rsidRPr="007939F5" w:rsidRDefault="007939F5" w:rsidP="00976961">
            <w:pPr>
              <w:jc w:val="center"/>
            </w:pPr>
            <w:r>
              <w:t>(5)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31</w:t>
            </w:r>
            <w:r w:rsidR="007939F5">
              <w:t>%</w:t>
            </w:r>
          </w:p>
          <w:p w:rsidR="007939F5" w:rsidRPr="007939F5" w:rsidRDefault="007939F5" w:rsidP="00976961">
            <w:pPr>
              <w:jc w:val="center"/>
            </w:pPr>
            <w:r>
              <w:t>(53)</w:t>
            </w:r>
          </w:p>
        </w:tc>
      </w:tr>
      <w:tr w:rsidR="00E81AA0" w:rsidRPr="007939F5" w:rsidTr="007939F5">
        <w:trPr>
          <w:trHeight w:val="242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Не  знаю ни одного показателя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E81AA0" w:rsidRDefault="00E81AA0" w:rsidP="00976961">
            <w:pPr>
              <w:jc w:val="center"/>
            </w:pPr>
            <w:r w:rsidRPr="007939F5">
              <w:t>6</w:t>
            </w:r>
            <w:r w:rsidR="007939F5">
              <w:t>%</w:t>
            </w:r>
          </w:p>
          <w:p w:rsidR="007939F5" w:rsidRPr="007939F5" w:rsidRDefault="007939F5" w:rsidP="00976961">
            <w:pPr>
              <w:jc w:val="center"/>
            </w:pPr>
            <w:r>
              <w:t>(10)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rPr>
                <w:lang w:val="en-US"/>
              </w:rPr>
              <w:t>&lt;1</w:t>
            </w:r>
            <w:r w:rsidR="007939F5">
              <w:t>%</w:t>
            </w:r>
          </w:p>
          <w:p w:rsidR="007939F5" w:rsidRPr="007939F5" w:rsidRDefault="007939F5" w:rsidP="00976961">
            <w:pPr>
              <w:jc w:val="center"/>
            </w:pPr>
            <w:r>
              <w:t>(</w:t>
            </w:r>
            <w:r w:rsidR="00084E77">
              <w:t>2</w:t>
            </w:r>
            <w:r>
              <w:t>)</w:t>
            </w:r>
          </w:p>
        </w:tc>
      </w:tr>
      <w:tr w:rsidR="00E81AA0" w:rsidRPr="007939F5" w:rsidTr="007939F5">
        <w:trPr>
          <w:trHeight w:val="405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*возможны несколько вариантов ответа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0" w:type="dxa"/>
            <w:shd w:val="clear" w:color="auto" w:fill="FFFFFF" w:themeFill="background1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</w:tr>
      <w:tr w:rsidR="00E81AA0" w:rsidRPr="007939F5" w:rsidTr="007939F5">
        <w:trPr>
          <w:trHeight w:val="242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rPr>
                <w:b/>
              </w:rPr>
              <w:t>5.Как Вы обычно питаетесь*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0" w:type="dxa"/>
            <w:shd w:val="clear" w:color="auto" w:fill="FFFFFF" w:themeFill="background1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</w:tr>
      <w:tr w:rsidR="00E81AA0" w:rsidRPr="007939F5" w:rsidTr="007939F5">
        <w:trPr>
          <w:trHeight w:val="450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  <w:rPr>
                <w:b/>
              </w:rPr>
            </w:pPr>
            <w:r w:rsidRPr="007939F5">
              <w:t>- придерживаюсь принципов здорового питания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16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11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6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11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100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rPr>
                <w:lang w:val="en-US"/>
              </w:rPr>
              <w:t>7</w:t>
            </w:r>
            <w:r w:rsidR="007939F5">
              <w:t>%</w:t>
            </w:r>
          </w:p>
          <w:p w:rsidR="007939F5" w:rsidRPr="007939F5" w:rsidRDefault="007939F5" w:rsidP="00976961">
            <w:pPr>
              <w:jc w:val="center"/>
            </w:pPr>
            <w:r>
              <w:t>(12)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rPr>
                <w:lang w:val="en-US"/>
              </w:rPr>
              <w:t>29</w:t>
            </w:r>
            <w:r w:rsidR="007939F5">
              <w:t>%</w:t>
            </w:r>
          </w:p>
          <w:p w:rsidR="007939F5" w:rsidRPr="007939F5" w:rsidRDefault="007939F5" w:rsidP="00976961">
            <w:pPr>
              <w:jc w:val="center"/>
            </w:pPr>
            <w:r>
              <w:t>(50)</w:t>
            </w:r>
          </w:p>
        </w:tc>
      </w:tr>
      <w:tr w:rsidR="00E81AA0" w:rsidRPr="007939F5" w:rsidTr="007939F5">
        <w:trPr>
          <w:trHeight w:val="639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стараюсь придерживаться принципов здорового питания, но не всегда получается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46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62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63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48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54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68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50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rPr>
                <w:lang w:val="en-US"/>
              </w:rPr>
              <w:t>39</w:t>
            </w:r>
            <w:r w:rsidR="007939F5">
              <w:t>%</w:t>
            </w:r>
          </w:p>
          <w:p w:rsidR="007939F5" w:rsidRPr="007939F5" w:rsidRDefault="007939F5" w:rsidP="00976961">
            <w:pPr>
              <w:jc w:val="center"/>
            </w:pPr>
            <w:r>
              <w:t>(67)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rPr>
                <w:lang w:val="en-US"/>
              </w:rPr>
              <w:t>47</w:t>
            </w:r>
            <w:r w:rsidR="007939F5">
              <w:t>%</w:t>
            </w:r>
          </w:p>
          <w:p w:rsidR="007939F5" w:rsidRPr="007939F5" w:rsidRDefault="007939F5" w:rsidP="00976961">
            <w:pPr>
              <w:jc w:val="center"/>
            </w:pPr>
            <w:r>
              <w:t>(80)</w:t>
            </w:r>
          </w:p>
        </w:tc>
      </w:tr>
      <w:tr w:rsidR="00E81AA0" w:rsidRPr="007939F5" w:rsidTr="007939F5">
        <w:trPr>
          <w:trHeight w:val="460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нормально почти никогда не питаюсь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44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22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18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47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7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40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26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50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50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rPr>
                <w:lang w:val="en-US"/>
              </w:rPr>
              <w:t>44</w:t>
            </w:r>
            <w:r w:rsidR="007939F5">
              <w:t>%</w:t>
            </w:r>
          </w:p>
          <w:p w:rsidR="007939F5" w:rsidRPr="007939F5" w:rsidRDefault="007939F5" w:rsidP="00976961">
            <w:pPr>
              <w:jc w:val="center"/>
            </w:pPr>
            <w:r>
              <w:t>(75)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rPr>
                <w:lang w:val="en-US"/>
              </w:rPr>
              <w:t>14</w:t>
            </w:r>
            <w:r w:rsidR="007939F5">
              <w:t>%</w:t>
            </w:r>
          </w:p>
          <w:p w:rsidR="007939F5" w:rsidRPr="007939F5" w:rsidRDefault="007939F5" w:rsidP="00976961">
            <w:pPr>
              <w:jc w:val="center"/>
            </w:pPr>
            <w:r>
              <w:t>(24)</w:t>
            </w:r>
          </w:p>
        </w:tc>
      </w:tr>
      <w:tr w:rsidR="00E81AA0" w:rsidRPr="007939F5" w:rsidTr="007939F5">
        <w:trPr>
          <w:trHeight w:val="811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часто «перекусываю» между основными приемами пищи (сладостями, орехами, чипсами и т.п.)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24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9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rPr>
                <w:lang w:val="en-US"/>
              </w:rPr>
              <w:t>9</w:t>
            </w:r>
            <w:r w:rsidR="00084E77">
              <w:t>%</w:t>
            </w:r>
          </w:p>
          <w:p w:rsidR="00084E77" w:rsidRPr="00084E77" w:rsidRDefault="00084E77" w:rsidP="00976961">
            <w:pPr>
              <w:jc w:val="center"/>
            </w:pPr>
            <w:r>
              <w:t>(15)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rPr>
                <w:lang w:val="en-US"/>
              </w:rPr>
              <w:t>8</w:t>
            </w:r>
            <w:r w:rsidR="00084E77">
              <w:t>%</w:t>
            </w:r>
          </w:p>
          <w:p w:rsidR="00084E77" w:rsidRPr="00084E77" w:rsidRDefault="00084E77" w:rsidP="00976961">
            <w:pPr>
              <w:jc w:val="center"/>
            </w:pPr>
            <w:r>
              <w:t>(14)</w:t>
            </w:r>
          </w:p>
        </w:tc>
      </w:tr>
      <w:tr w:rsidR="00E81AA0" w:rsidRPr="007939F5" w:rsidTr="007939F5">
        <w:trPr>
          <w:trHeight w:val="242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не завтракаю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22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26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12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rPr>
                <w:lang w:val="en-US"/>
              </w:rPr>
              <w:t>19</w:t>
            </w:r>
            <w:r w:rsidR="00084E77">
              <w:t>%</w:t>
            </w:r>
          </w:p>
          <w:p w:rsidR="00084E77" w:rsidRPr="00084E77" w:rsidRDefault="00084E77" w:rsidP="00976961">
            <w:pPr>
              <w:jc w:val="center"/>
            </w:pPr>
            <w:r>
              <w:t>(32)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rPr>
                <w:lang w:val="en-US"/>
              </w:rPr>
              <w:t>16</w:t>
            </w:r>
            <w:r w:rsidR="00084E77">
              <w:t>%</w:t>
            </w:r>
          </w:p>
          <w:p w:rsidR="00084E77" w:rsidRPr="00084E77" w:rsidRDefault="00084E77" w:rsidP="00976961">
            <w:pPr>
              <w:jc w:val="center"/>
            </w:pPr>
            <w:r>
              <w:t>(27)</w:t>
            </w:r>
          </w:p>
        </w:tc>
      </w:tr>
      <w:tr w:rsidR="00E81AA0" w:rsidRPr="007939F5" w:rsidTr="007939F5">
        <w:trPr>
          <w:trHeight w:val="266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плотно ужинаю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56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14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26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43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57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18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rPr>
                <w:lang w:val="en-US"/>
              </w:rPr>
              <w:t>27</w:t>
            </w:r>
            <w:r w:rsidR="00084E77">
              <w:t>%</w:t>
            </w:r>
          </w:p>
          <w:p w:rsidR="00084E77" w:rsidRPr="00084E77" w:rsidRDefault="00084E77" w:rsidP="00976961">
            <w:pPr>
              <w:jc w:val="center"/>
            </w:pPr>
            <w:r>
              <w:t>(46)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rPr>
                <w:lang w:val="en-US"/>
              </w:rPr>
              <w:t>23</w:t>
            </w:r>
            <w:r w:rsidR="00084E77">
              <w:t>%</w:t>
            </w:r>
          </w:p>
          <w:p w:rsidR="00084E77" w:rsidRPr="00084E77" w:rsidRDefault="00084E77" w:rsidP="00976961">
            <w:pPr>
              <w:jc w:val="center"/>
            </w:pPr>
            <w:r>
              <w:t>(39)</w:t>
            </w:r>
          </w:p>
        </w:tc>
      </w:tr>
      <w:tr w:rsidR="00E81AA0" w:rsidRPr="007939F5" w:rsidTr="007939F5">
        <w:trPr>
          <w:trHeight w:val="631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часто обедаю бутербродами, хот-догами или в заведениях быстрого питания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28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4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6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rPr>
                <w:lang w:val="en-US"/>
              </w:rPr>
              <w:t>14</w:t>
            </w:r>
            <w:r w:rsidR="00084E77">
              <w:t>%</w:t>
            </w:r>
          </w:p>
          <w:p w:rsidR="00084E77" w:rsidRPr="00084E77" w:rsidRDefault="00084E77" w:rsidP="00976961">
            <w:pPr>
              <w:jc w:val="center"/>
            </w:pPr>
            <w:r>
              <w:t>(24)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rPr>
                <w:lang w:val="en-US"/>
              </w:rPr>
              <w:t>9</w:t>
            </w:r>
            <w:r w:rsidR="00084E77">
              <w:t>%</w:t>
            </w:r>
          </w:p>
          <w:p w:rsidR="00084E77" w:rsidRPr="00084E77" w:rsidRDefault="00084E77" w:rsidP="00976961">
            <w:pPr>
              <w:jc w:val="center"/>
            </w:pPr>
            <w:r>
              <w:t>(15)</w:t>
            </w:r>
          </w:p>
        </w:tc>
      </w:tr>
      <w:tr w:rsidR="00E81AA0" w:rsidRPr="007939F5" w:rsidTr="007939F5">
        <w:trPr>
          <w:trHeight w:val="448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предпочитаю острую, жареную и жирную пищу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11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14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rPr>
                <w:lang w:val="en-US"/>
              </w:rPr>
              <w:t>24</w:t>
            </w:r>
            <w:r w:rsidR="00084E77">
              <w:t>%</w:t>
            </w:r>
          </w:p>
          <w:p w:rsidR="00084E77" w:rsidRPr="00084E77" w:rsidRDefault="00084E77" w:rsidP="00976961">
            <w:pPr>
              <w:jc w:val="center"/>
            </w:pPr>
            <w:r>
              <w:t>(41)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rPr>
                <w:lang w:val="en-US"/>
              </w:rPr>
              <w:t>9</w:t>
            </w:r>
            <w:r w:rsidR="00084E77">
              <w:t>%</w:t>
            </w:r>
          </w:p>
          <w:p w:rsidR="00084E77" w:rsidRPr="00084E77" w:rsidRDefault="00084E77" w:rsidP="00976961">
            <w:pPr>
              <w:jc w:val="center"/>
            </w:pPr>
            <w:r>
              <w:t>(15)</w:t>
            </w:r>
          </w:p>
        </w:tc>
      </w:tr>
      <w:tr w:rsidR="00E81AA0" w:rsidRPr="007939F5" w:rsidTr="007939F5">
        <w:trPr>
          <w:trHeight w:val="218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 xml:space="preserve">- ничего </w:t>
            </w:r>
            <w:proofErr w:type="gramStart"/>
            <w:r w:rsidRPr="007939F5">
              <w:t>из</w:t>
            </w:r>
            <w:proofErr w:type="gramEnd"/>
            <w:r w:rsidRPr="007939F5">
              <w:t xml:space="preserve"> перечисленного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12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11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9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100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rPr>
                <w:lang w:val="en-US"/>
              </w:rPr>
              <w:t>3</w:t>
            </w:r>
            <w:r w:rsidR="00084E77">
              <w:t>%</w:t>
            </w:r>
          </w:p>
          <w:p w:rsidR="00084E77" w:rsidRPr="00084E77" w:rsidRDefault="00084E77" w:rsidP="00976961">
            <w:pPr>
              <w:jc w:val="center"/>
            </w:pPr>
            <w:r>
              <w:t>(5)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rPr>
                <w:lang w:val="en-US"/>
              </w:rPr>
              <w:t>8</w:t>
            </w:r>
            <w:r w:rsidR="00084E77">
              <w:t>%</w:t>
            </w:r>
          </w:p>
          <w:p w:rsidR="00084E77" w:rsidRPr="00084E77" w:rsidRDefault="00084E77" w:rsidP="00976961">
            <w:pPr>
              <w:jc w:val="center"/>
            </w:pPr>
            <w:r>
              <w:t>(14)</w:t>
            </w:r>
          </w:p>
        </w:tc>
      </w:tr>
      <w:tr w:rsidR="00E81AA0" w:rsidRPr="007939F5" w:rsidTr="007939F5">
        <w:trPr>
          <w:trHeight w:val="209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 xml:space="preserve">*возможны несколько </w:t>
            </w:r>
            <w:r w:rsidRPr="007939F5">
              <w:lastRenderedPageBreak/>
              <w:t>вариантов ответа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0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</w:tr>
      <w:tr w:rsidR="00E81AA0" w:rsidRPr="007939F5" w:rsidTr="007939F5">
        <w:trPr>
          <w:trHeight w:val="908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rPr>
                <w:b/>
              </w:rPr>
              <w:lastRenderedPageBreak/>
              <w:t>6.Считаете ли Вы, что отдыхаете достаточно (усталость проходит после сна/отдыха)?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0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</w:tr>
      <w:tr w:rsidR="00E81AA0" w:rsidRPr="007939F5" w:rsidTr="007939F5">
        <w:trPr>
          <w:trHeight w:val="230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  <w:rPr>
                <w:b/>
              </w:rPr>
            </w:pPr>
            <w:r w:rsidRPr="007939F5">
              <w:t>- да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44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24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42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53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14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34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50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100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rPr>
                <w:lang w:val="en-US"/>
              </w:rPr>
              <w:t>39</w:t>
            </w:r>
            <w:r w:rsidR="00084E77">
              <w:t>%</w:t>
            </w:r>
          </w:p>
          <w:p w:rsidR="00084E77" w:rsidRPr="00084E77" w:rsidRDefault="00084E77" w:rsidP="00976961">
            <w:pPr>
              <w:jc w:val="center"/>
            </w:pPr>
            <w:r>
              <w:t>(67)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rPr>
                <w:lang w:val="en-US"/>
              </w:rPr>
              <w:t>40</w:t>
            </w:r>
            <w:r w:rsidR="00084E77">
              <w:t>%</w:t>
            </w:r>
          </w:p>
          <w:p w:rsidR="00084E77" w:rsidRPr="00084E77" w:rsidRDefault="00084E77" w:rsidP="00976961">
            <w:pPr>
              <w:jc w:val="center"/>
            </w:pPr>
            <w:r>
              <w:t>(68)</w:t>
            </w:r>
          </w:p>
        </w:tc>
      </w:tr>
      <w:tr w:rsidR="00E81AA0" w:rsidRPr="007939F5" w:rsidTr="007939F5">
        <w:trPr>
          <w:trHeight w:val="206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нет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38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41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47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44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41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50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rPr>
                <w:lang w:val="en-US"/>
              </w:rPr>
              <w:t>30</w:t>
            </w:r>
            <w:r w:rsidR="00084E77">
              <w:t>%</w:t>
            </w:r>
          </w:p>
          <w:p w:rsidR="00084E77" w:rsidRPr="00084E77" w:rsidRDefault="00084E77" w:rsidP="00976961">
            <w:pPr>
              <w:jc w:val="center"/>
            </w:pPr>
            <w:r>
              <w:t>(51)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rPr>
                <w:lang w:val="en-US"/>
              </w:rPr>
              <w:t>35</w:t>
            </w:r>
            <w:r w:rsidR="00084E77">
              <w:t>%</w:t>
            </w:r>
          </w:p>
          <w:p w:rsidR="00084E77" w:rsidRPr="00084E77" w:rsidRDefault="00084E77" w:rsidP="00976961">
            <w:pPr>
              <w:jc w:val="center"/>
            </w:pPr>
            <w:r>
              <w:t>(60)</w:t>
            </w:r>
          </w:p>
        </w:tc>
      </w:tr>
      <w:tr w:rsidR="00E81AA0" w:rsidRPr="007939F5" w:rsidTr="007939F5">
        <w:trPr>
          <w:trHeight w:val="218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часто высыпаюсь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14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9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11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rPr>
                <w:lang w:val="en-US"/>
              </w:rPr>
              <w:t>16</w:t>
            </w:r>
            <w:r w:rsidR="00084E77">
              <w:t>%</w:t>
            </w:r>
          </w:p>
          <w:p w:rsidR="00084E77" w:rsidRPr="00084E77" w:rsidRDefault="00084E77" w:rsidP="00976961">
            <w:pPr>
              <w:jc w:val="center"/>
            </w:pPr>
            <w:r>
              <w:t>(27)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rPr>
                <w:lang w:val="en-US"/>
              </w:rPr>
              <w:t>9</w:t>
            </w:r>
            <w:r w:rsidR="00084E77">
              <w:t xml:space="preserve"> %</w:t>
            </w:r>
          </w:p>
          <w:p w:rsidR="00084E77" w:rsidRPr="00084E77" w:rsidRDefault="00084E77" w:rsidP="00976961">
            <w:pPr>
              <w:jc w:val="center"/>
            </w:pPr>
            <w:r>
              <w:t>(15)</w:t>
            </w:r>
          </w:p>
        </w:tc>
      </w:tr>
      <w:tr w:rsidR="00E81AA0" w:rsidRPr="007939F5" w:rsidTr="007939F5">
        <w:trPr>
          <w:trHeight w:val="448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не успеваю восстановиться за выходные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14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9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18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rPr>
                <w:lang w:val="en-US"/>
              </w:rPr>
              <w:t>9</w:t>
            </w:r>
            <w:r w:rsidR="00084E77">
              <w:t>%</w:t>
            </w:r>
          </w:p>
          <w:p w:rsidR="00084E77" w:rsidRPr="00084E77" w:rsidRDefault="00084E77" w:rsidP="00976961">
            <w:pPr>
              <w:jc w:val="center"/>
            </w:pPr>
            <w:r>
              <w:t>(15)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rPr>
                <w:lang w:val="en-US"/>
              </w:rPr>
              <w:t>14</w:t>
            </w:r>
            <w:r w:rsidR="00084E77">
              <w:t>%</w:t>
            </w:r>
          </w:p>
          <w:p w:rsidR="00084E77" w:rsidRPr="00084E77" w:rsidRDefault="00084E77" w:rsidP="00976961">
            <w:pPr>
              <w:jc w:val="center"/>
            </w:pPr>
            <w:r>
              <w:t>(24)</w:t>
            </w:r>
          </w:p>
        </w:tc>
      </w:tr>
      <w:tr w:rsidR="00E81AA0" w:rsidRPr="007939F5" w:rsidTr="007939F5">
        <w:trPr>
          <w:trHeight w:val="641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давно не бы</w:t>
            </w:r>
            <w:proofErr w:type="gramStart"/>
            <w:r w:rsidRPr="007939F5">
              <w:t>л(</w:t>
            </w:r>
            <w:proofErr w:type="gramEnd"/>
            <w:r w:rsidRPr="007939F5">
              <w:t>а) в отпуск-ничего из перечисленного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6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13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rPr>
                <w:lang w:val="en-US"/>
              </w:rPr>
              <w:t>5</w:t>
            </w:r>
            <w:r w:rsidR="00084E77">
              <w:t>%</w:t>
            </w:r>
          </w:p>
          <w:p w:rsidR="00084E77" w:rsidRPr="00084E77" w:rsidRDefault="00084E77" w:rsidP="00976961">
            <w:pPr>
              <w:jc w:val="center"/>
            </w:pPr>
            <w:r>
              <w:t>(9)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rPr>
                <w:lang w:val="en-US"/>
              </w:rPr>
              <w:t>8</w:t>
            </w:r>
            <w:r w:rsidR="00084E77">
              <w:t>%</w:t>
            </w:r>
          </w:p>
          <w:p w:rsidR="00084E77" w:rsidRPr="00084E77" w:rsidRDefault="00084E77" w:rsidP="00976961">
            <w:pPr>
              <w:jc w:val="center"/>
            </w:pPr>
            <w:r>
              <w:t>(14)</w:t>
            </w:r>
          </w:p>
        </w:tc>
      </w:tr>
      <w:tr w:rsidR="00E81AA0" w:rsidRPr="007939F5" w:rsidTr="007939F5">
        <w:trPr>
          <w:trHeight w:val="339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 xml:space="preserve">- ничего </w:t>
            </w:r>
            <w:proofErr w:type="gramStart"/>
            <w:r w:rsidRPr="007939F5">
              <w:t>из</w:t>
            </w:r>
            <w:proofErr w:type="gramEnd"/>
            <w:r w:rsidRPr="007939F5">
              <w:t xml:space="preserve"> перечисленного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rPr>
                <w:lang w:val="en-US"/>
              </w:rPr>
              <w:t>1</w:t>
            </w:r>
            <w:r w:rsidR="00084E77">
              <w:t>%</w:t>
            </w:r>
          </w:p>
          <w:p w:rsidR="00084E77" w:rsidRPr="00084E77" w:rsidRDefault="00084E77" w:rsidP="00976961">
            <w:pPr>
              <w:jc w:val="center"/>
            </w:pPr>
            <w:r>
              <w:t>(3)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rPr>
                <w:lang w:val="en-US"/>
              </w:rPr>
              <w:t>&lt;1</w:t>
            </w:r>
            <w:r w:rsidR="00084E77">
              <w:t>%</w:t>
            </w:r>
          </w:p>
          <w:p w:rsidR="00084E77" w:rsidRPr="00084E77" w:rsidRDefault="00084E77" w:rsidP="00976961">
            <w:pPr>
              <w:jc w:val="center"/>
            </w:pPr>
            <w:r>
              <w:t>(2)</w:t>
            </w:r>
          </w:p>
        </w:tc>
      </w:tr>
      <w:tr w:rsidR="00E81AA0" w:rsidRPr="007939F5" w:rsidTr="007939F5">
        <w:trPr>
          <w:trHeight w:val="85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0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</w:tr>
      <w:tr w:rsidR="00E81AA0" w:rsidRPr="007939F5" w:rsidTr="007939F5">
        <w:trPr>
          <w:trHeight w:val="432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rPr>
                <w:b/>
              </w:rPr>
              <w:t>7.Как Вы поддерживаете физическую активность?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0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</w:tr>
      <w:tr w:rsidR="00E81AA0" w:rsidRPr="007939F5" w:rsidTr="007939F5">
        <w:trPr>
          <w:trHeight w:val="440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  <w:rPr>
                <w:b/>
              </w:rPr>
            </w:pPr>
            <w:r w:rsidRPr="007939F5">
              <w:t xml:space="preserve">- регулярно занимаюсь спортом (3 раз </w:t>
            </w:r>
            <w:proofErr w:type="spellStart"/>
            <w:r w:rsidRPr="007939F5">
              <w:t>нед</w:t>
            </w:r>
            <w:proofErr w:type="spellEnd"/>
            <w:r w:rsidRPr="007939F5">
              <w:t>, 1 час в день)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12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4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t>10</w:t>
            </w:r>
            <w:r w:rsidR="00084E77">
              <w:t>%</w:t>
            </w:r>
          </w:p>
          <w:p w:rsidR="00084E77" w:rsidRPr="007939F5" w:rsidRDefault="00084E77" w:rsidP="00976961">
            <w:pPr>
              <w:jc w:val="center"/>
            </w:pPr>
            <w:r>
              <w:t>(17)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7</w:t>
            </w:r>
            <w:r w:rsidR="00084E77">
              <w:t>%</w:t>
            </w:r>
          </w:p>
          <w:p w:rsidR="00084E77" w:rsidRPr="007939F5" w:rsidRDefault="00084E77" w:rsidP="00976961">
            <w:pPr>
              <w:jc w:val="center"/>
            </w:pPr>
            <w:r>
              <w:t>(12)</w:t>
            </w:r>
          </w:p>
        </w:tc>
      </w:tr>
      <w:tr w:rsidR="00E81AA0" w:rsidRPr="007939F5" w:rsidTr="007939F5">
        <w:trPr>
          <w:trHeight w:val="230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стараюсь поддерживать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28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41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44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42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37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28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t>35</w:t>
            </w:r>
            <w:r w:rsidR="00084E77">
              <w:t>%</w:t>
            </w:r>
          </w:p>
          <w:p w:rsidR="00084E77" w:rsidRPr="007939F5" w:rsidRDefault="00084E77" w:rsidP="00976961">
            <w:pPr>
              <w:jc w:val="center"/>
            </w:pPr>
            <w:r>
              <w:t>(60)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27</w:t>
            </w:r>
            <w:r w:rsidR="00084E77">
              <w:t>%</w:t>
            </w:r>
          </w:p>
          <w:p w:rsidR="00084E77" w:rsidRPr="007939F5" w:rsidRDefault="00084E77" w:rsidP="00976961">
            <w:pPr>
              <w:jc w:val="center"/>
            </w:pPr>
            <w:r>
              <w:t>(46)</w:t>
            </w:r>
          </w:p>
        </w:tc>
      </w:tr>
      <w:tr w:rsidR="00E81AA0" w:rsidRPr="007939F5" w:rsidTr="007939F5">
        <w:trPr>
          <w:trHeight w:val="447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физической активностью не занимаюсь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19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33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75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25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t>36</w:t>
            </w:r>
            <w:r w:rsidR="00084E77">
              <w:t>%</w:t>
            </w:r>
          </w:p>
          <w:p w:rsidR="00084E77" w:rsidRPr="007939F5" w:rsidRDefault="00084E77" w:rsidP="00976961">
            <w:pPr>
              <w:jc w:val="center"/>
            </w:pPr>
            <w:r>
              <w:t>(61)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29</w:t>
            </w:r>
            <w:r w:rsidR="00084E77">
              <w:t>%</w:t>
            </w:r>
          </w:p>
          <w:p w:rsidR="00084E77" w:rsidRPr="007939F5" w:rsidRDefault="00084E77" w:rsidP="00976961">
            <w:pPr>
              <w:jc w:val="center"/>
            </w:pPr>
            <w:r>
              <w:t>(50)</w:t>
            </w:r>
          </w:p>
        </w:tc>
      </w:tr>
      <w:tr w:rsidR="00E81AA0" w:rsidRPr="007939F5" w:rsidTr="007939F5">
        <w:trPr>
          <w:trHeight w:val="448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 xml:space="preserve">- много хожу пешком (более 5 км </w:t>
            </w:r>
            <w:proofErr w:type="spellStart"/>
            <w:r w:rsidRPr="007939F5">
              <w:t>сут</w:t>
            </w:r>
            <w:proofErr w:type="spellEnd"/>
            <w:r w:rsidRPr="007939F5">
              <w:t>)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12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27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25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t>8</w:t>
            </w:r>
            <w:r w:rsidR="00084E77">
              <w:t>%</w:t>
            </w:r>
          </w:p>
          <w:p w:rsidR="00084E77" w:rsidRPr="007939F5" w:rsidRDefault="00084E77" w:rsidP="00976961">
            <w:pPr>
              <w:jc w:val="center"/>
            </w:pPr>
            <w:r>
              <w:t>(14)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17</w:t>
            </w:r>
            <w:r w:rsidR="00084E77">
              <w:t>%</w:t>
            </w:r>
          </w:p>
          <w:p w:rsidR="00084E77" w:rsidRPr="007939F5" w:rsidRDefault="00084E77" w:rsidP="00976961">
            <w:pPr>
              <w:jc w:val="center"/>
            </w:pPr>
            <w:r>
              <w:t>(29)</w:t>
            </w:r>
          </w:p>
        </w:tc>
      </w:tr>
      <w:tr w:rsidR="00E81AA0" w:rsidRPr="007939F5" w:rsidTr="007939F5">
        <w:trPr>
          <w:trHeight w:val="681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 xml:space="preserve">-иногда занимаюсь </w:t>
            </w:r>
            <w:proofErr w:type="spellStart"/>
            <w:r w:rsidRPr="007939F5">
              <w:t>физ</w:t>
            </w:r>
            <w:proofErr w:type="spellEnd"/>
            <w:r w:rsidRPr="007939F5">
              <w:t xml:space="preserve">-культурой, но регулярно, не менее 1 </w:t>
            </w:r>
            <w:proofErr w:type="gramStart"/>
            <w:r w:rsidRPr="007939F5">
              <w:t>р</w:t>
            </w:r>
            <w:proofErr w:type="gramEnd"/>
            <w:r w:rsidRPr="007939F5">
              <w:t>/</w:t>
            </w:r>
            <w:proofErr w:type="spellStart"/>
            <w:r w:rsidRPr="007939F5">
              <w:t>нд</w:t>
            </w:r>
            <w:proofErr w:type="spellEnd"/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12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7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9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t>4</w:t>
            </w:r>
            <w:r w:rsidR="00084E77">
              <w:t>%</w:t>
            </w:r>
          </w:p>
          <w:p w:rsidR="00084E77" w:rsidRPr="007939F5" w:rsidRDefault="00084E77" w:rsidP="00976961">
            <w:pPr>
              <w:jc w:val="center"/>
            </w:pPr>
            <w:r>
              <w:t>(7)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5</w:t>
            </w:r>
            <w:r w:rsidR="00084E77">
              <w:t>%</w:t>
            </w:r>
          </w:p>
          <w:p w:rsidR="00084E77" w:rsidRPr="007939F5" w:rsidRDefault="00084E77" w:rsidP="00976961">
            <w:pPr>
              <w:jc w:val="center"/>
            </w:pPr>
            <w:r>
              <w:t>(9)</w:t>
            </w:r>
          </w:p>
        </w:tc>
      </w:tr>
      <w:tr w:rsidR="00E81AA0" w:rsidRPr="007939F5" w:rsidTr="007939F5">
        <w:trPr>
          <w:trHeight w:val="896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proofErr w:type="gramStart"/>
            <w:r w:rsidRPr="007939F5">
              <w:t>- регулярно занимаюсь физкультурой (бег, плавание, лыжи, коньки, тренажеры</w:t>
            </w:r>
            <w:proofErr w:type="gramEnd"/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4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rPr>
                <w:lang w:val="en-US"/>
              </w:rPr>
              <w:t>&lt;1</w:t>
            </w:r>
            <w:r w:rsidR="00084E77">
              <w:t>%</w:t>
            </w:r>
          </w:p>
          <w:p w:rsidR="00084E77" w:rsidRPr="00084E77" w:rsidRDefault="00084E77" w:rsidP="00976961">
            <w:pPr>
              <w:jc w:val="center"/>
            </w:pPr>
            <w:r>
              <w:t>(2)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rPr>
                <w:lang w:val="en-US"/>
              </w:rPr>
              <w:t>&lt;1</w:t>
            </w:r>
            <w:r w:rsidR="00084E77">
              <w:t>%</w:t>
            </w:r>
          </w:p>
          <w:p w:rsidR="00084E77" w:rsidRPr="00084E77" w:rsidRDefault="00084E77" w:rsidP="00976961">
            <w:pPr>
              <w:jc w:val="center"/>
            </w:pPr>
            <w:r>
              <w:t>(2)</w:t>
            </w:r>
          </w:p>
        </w:tc>
      </w:tr>
      <w:tr w:rsidR="00E81AA0" w:rsidRPr="007939F5" w:rsidTr="007939F5">
        <w:trPr>
          <w:trHeight w:val="191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зарядка по утрам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6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11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9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6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50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t>6</w:t>
            </w:r>
            <w:r w:rsidR="00084E77">
              <w:t>%</w:t>
            </w:r>
          </w:p>
          <w:p w:rsidR="00084E77" w:rsidRPr="007939F5" w:rsidRDefault="00084E77" w:rsidP="00976961">
            <w:pPr>
              <w:jc w:val="center"/>
            </w:pPr>
            <w:r>
              <w:t>(10)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15</w:t>
            </w:r>
            <w:r w:rsidR="00084E77">
              <w:t>%</w:t>
            </w:r>
          </w:p>
          <w:p w:rsidR="00084E77" w:rsidRPr="007939F5" w:rsidRDefault="00084E77" w:rsidP="00976961">
            <w:pPr>
              <w:jc w:val="center"/>
            </w:pPr>
            <w:r>
              <w:t>(26)</w:t>
            </w:r>
          </w:p>
        </w:tc>
      </w:tr>
      <w:tr w:rsidR="00E81AA0" w:rsidRPr="007939F5" w:rsidTr="007939F5">
        <w:trPr>
          <w:trHeight w:val="85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0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</w:tr>
      <w:tr w:rsidR="00E81AA0" w:rsidRPr="007939F5" w:rsidTr="007939F5">
        <w:trPr>
          <w:trHeight w:val="442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rPr>
                <w:b/>
              </w:rPr>
              <w:t>8.Что из перечисленного верно для Вас?*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0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</w:tr>
      <w:tr w:rsidR="00E81AA0" w:rsidRPr="007939F5" w:rsidTr="007939F5">
        <w:trPr>
          <w:trHeight w:val="704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  <w:rPr>
                <w:b/>
              </w:rPr>
            </w:pPr>
            <w:r w:rsidRPr="007939F5">
              <w:t>- употребляю много сладостей (шоколад, печенье, конфеты, сладкие напитки и т.п.)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42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33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51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t>25</w:t>
            </w:r>
            <w:r w:rsidR="00084E77">
              <w:t>%</w:t>
            </w:r>
          </w:p>
          <w:p w:rsidR="00084E77" w:rsidRPr="007939F5" w:rsidRDefault="00084E77" w:rsidP="00976961">
            <w:pPr>
              <w:jc w:val="center"/>
            </w:pPr>
            <w:r>
              <w:t>(43)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32</w:t>
            </w:r>
            <w:r w:rsidR="00084E77">
              <w:t>%</w:t>
            </w:r>
          </w:p>
          <w:p w:rsidR="00084E77" w:rsidRPr="007939F5" w:rsidRDefault="00084E77" w:rsidP="00976961">
            <w:pPr>
              <w:jc w:val="center"/>
            </w:pPr>
            <w:r>
              <w:t>(55)</w:t>
            </w:r>
          </w:p>
        </w:tc>
      </w:tr>
      <w:tr w:rsidR="00E81AA0" w:rsidRPr="007939F5" w:rsidTr="007939F5">
        <w:trPr>
          <w:trHeight w:val="424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lastRenderedPageBreak/>
              <w:t>- употребляю несколько чашек кофе в день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28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37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34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26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t>28</w:t>
            </w:r>
            <w:r w:rsidR="00084E77">
              <w:t>%</w:t>
            </w:r>
          </w:p>
          <w:p w:rsidR="00084E77" w:rsidRPr="007939F5" w:rsidRDefault="00084E77" w:rsidP="00976961">
            <w:pPr>
              <w:jc w:val="center"/>
            </w:pPr>
            <w:r>
              <w:t>(48)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27</w:t>
            </w:r>
            <w:r w:rsidR="00084E77">
              <w:t>%</w:t>
            </w:r>
          </w:p>
          <w:p w:rsidR="00084E77" w:rsidRPr="007939F5" w:rsidRDefault="00084E77" w:rsidP="00976961">
            <w:pPr>
              <w:jc w:val="center"/>
            </w:pPr>
            <w:r>
              <w:t>(46)</w:t>
            </w:r>
          </w:p>
        </w:tc>
      </w:tr>
      <w:tr w:rsidR="00E81AA0" w:rsidRPr="007939F5" w:rsidTr="007939F5">
        <w:trPr>
          <w:trHeight w:val="642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играю в компьютерные игры или смотрю телевизор более 3 часов в день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90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46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72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45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42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33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51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42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26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50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50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t>56</w:t>
            </w:r>
            <w:r w:rsidR="00084E77">
              <w:t>%</w:t>
            </w:r>
          </w:p>
          <w:p w:rsidR="00084E77" w:rsidRPr="007939F5" w:rsidRDefault="00084E77" w:rsidP="00976961">
            <w:pPr>
              <w:jc w:val="center"/>
            </w:pPr>
            <w:r>
              <w:t>(96)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40</w:t>
            </w:r>
            <w:r w:rsidR="00084E77">
              <w:t>%</w:t>
            </w:r>
          </w:p>
          <w:p w:rsidR="00084E77" w:rsidRPr="007939F5" w:rsidRDefault="00084E77" w:rsidP="00976961">
            <w:pPr>
              <w:jc w:val="center"/>
            </w:pPr>
            <w:r>
              <w:t>(68)</w:t>
            </w:r>
          </w:p>
        </w:tc>
      </w:tr>
      <w:tr w:rsidR="00E81AA0" w:rsidRPr="007939F5" w:rsidTr="007939F5">
        <w:trPr>
          <w:trHeight w:val="424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периодически принимаю успокаивающие препараты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4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11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26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40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50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t>5</w:t>
            </w:r>
            <w:r w:rsidR="00084E77">
              <w:t>%</w:t>
            </w:r>
          </w:p>
          <w:p w:rsidR="00084E77" w:rsidRPr="007939F5" w:rsidRDefault="00084E77" w:rsidP="00976961">
            <w:pPr>
              <w:jc w:val="center"/>
            </w:pPr>
            <w:r>
              <w:t>(9)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24</w:t>
            </w:r>
            <w:r w:rsidR="00084E77">
              <w:t>%</w:t>
            </w:r>
          </w:p>
          <w:p w:rsidR="00084E77" w:rsidRPr="007939F5" w:rsidRDefault="00084E77" w:rsidP="00976961">
            <w:pPr>
              <w:jc w:val="center"/>
            </w:pPr>
            <w:r>
              <w:t>(</w:t>
            </w:r>
            <w:r w:rsidR="00FC465C">
              <w:t>41</w:t>
            </w:r>
            <w:r>
              <w:t>)</w:t>
            </w:r>
          </w:p>
        </w:tc>
      </w:tr>
      <w:tr w:rsidR="00E81AA0" w:rsidRPr="007939F5" w:rsidTr="007939F5">
        <w:trPr>
          <w:trHeight w:val="223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периодически принимаю энергетические напитки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12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4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t>12</w:t>
            </w:r>
            <w:r w:rsidR="00FC465C">
              <w:t>%</w:t>
            </w:r>
          </w:p>
          <w:p w:rsidR="00FC465C" w:rsidRPr="007939F5" w:rsidRDefault="00FC465C" w:rsidP="00976961">
            <w:pPr>
              <w:jc w:val="center"/>
            </w:pPr>
            <w:r>
              <w:t>(21)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6</w:t>
            </w:r>
            <w:r w:rsidR="00FC465C">
              <w:t>%</w:t>
            </w:r>
          </w:p>
          <w:p w:rsidR="00FC465C" w:rsidRPr="007939F5" w:rsidRDefault="00FC465C" w:rsidP="00976961">
            <w:pPr>
              <w:jc w:val="center"/>
            </w:pPr>
            <w:r>
              <w:t>(10)</w:t>
            </w:r>
          </w:p>
        </w:tc>
      </w:tr>
      <w:tr w:rsidR="00E81AA0" w:rsidRPr="007939F5" w:rsidTr="007939F5">
        <w:trPr>
          <w:trHeight w:val="412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периодически принимаю снотворные средства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12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4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14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33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50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t>5</w:t>
            </w:r>
            <w:r w:rsidR="00FC465C">
              <w:t>%</w:t>
            </w:r>
          </w:p>
          <w:p w:rsidR="00FC465C" w:rsidRPr="007939F5" w:rsidRDefault="00FC465C" w:rsidP="00976961">
            <w:pPr>
              <w:jc w:val="center"/>
            </w:pPr>
            <w:r>
              <w:t>(9)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20</w:t>
            </w:r>
            <w:r w:rsidR="00FC465C">
              <w:t>%</w:t>
            </w:r>
          </w:p>
          <w:p w:rsidR="00FC465C" w:rsidRPr="007939F5" w:rsidRDefault="00FC465C" w:rsidP="00976961">
            <w:pPr>
              <w:jc w:val="center"/>
            </w:pPr>
            <w:r>
              <w:t>(34)</w:t>
            </w:r>
          </w:p>
        </w:tc>
      </w:tr>
      <w:tr w:rsidR="00E81AA0" w:rsidRPr="007939F5" w:rsidTr="007939F5">
        <w:trPr>
          <w:trHeight w:val="496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 xml:space="preserve">- ничего </w:t>
            </w:r>
            <w:proofErr w:type="gramStart"/>
            <w:r w:rsidRPr="007939F5">
              <w:t>из</w:t>
            </w:r>
            <w:proofErr w:type="gramEnd"/>
            <w:r w:rsidRPr="007939F5">
              <w:t xml:space="preserve"> вышеперечисленного</w:t>
            </w:r>
          </w:p>
          <w:p w:rsidR="00E81AA0" w:rsidRPr="007939F5" w:rsidRDefault="00E81AA0" w:rsidP="00976961">
            <w:pPr>
              <w:jc w:val="both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16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26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26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50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50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t>18</w:t>
            </w:r>
            <w:r w:rsidR="00FC465C">
              <w:t>%</w:t>
            </w:r>
          </w:p>
          <w:p w:rsidR="00FC465C" w:rsidRPr="007939F5" w:rsidRDefault="00FC465C" w:rsidP="00976961">
            <w:pPr>
              <w:jc w:val="center"/>
            </w:pPr>
            <w:r>
              <w:t>(31)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27</w:t>
            </w:r>
            <w:r w:rsidR="00FC465C">
              <w:t>%</w:t>
            </w:r>
          </w:p>
          <w:p w:rsidR="00FC465C" w:rsidRPr="007939F5" w:rsidRDefault="00FC465C" w:rsidP="00976961">
            <w:pPr>
              <w:jc w:val="center"/>
            </w:pPr>
            <w:r>
              <w:t>(46)</w:t>
            </w:r>
          </w:p>
        </w:tc>
      </w:tr>
      <w:tr w:rsidR="00E81AA0" w:rsidRPr="007939F5" w:rsidTr="007939F5">
        <w:trPr>
          <w:trHeight w:val="85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*возможны несколько вариантов ответа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0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</w:tr>
      <w:tr w:rsidR="00E81AA0" w:rsidRPr="007939F5" w:rsidTr="007939F5">
        <w:trPr>
          <w:trHeight w:val="702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rPr>
                <w:b/>
              </w:rPr>
              <w:t>9.Осуществляете ли Вы какие-либо профилактические мероприятия?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0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</w:tr>
      <w:tr w:rsidR="00E81AA0" w:rsidRPr="007939F5" w:rsidTr="007939F5">
        <w:trPr>
          <w:trHeight w:val="199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  <w:rPr>
                <w:b/>
              </w:rPr>
            </w:pPr>
            <w:r w:rsidRPr="007939F5">
              <w:t>- да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54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64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70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59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70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62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74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45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66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25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t>46</w:t>
            </w:r>
            <w:r w:rsidR="00FC465C">
              <w:t>%</w:t>
            </w:r>
          </w:p>
          <w:p w:rsidR="00FC465C" w:rsidRPr="007939F5" w:rsidRDefault="00FC465C" w:rsidP="00976961">
            <w:pPr>
              <w:jc w:val="center"/>
            </w:pPr>
            <w:r>
              <w:t>(79)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62</w:t>
            </w:r>
            <w:r w:rsidR="00FC465C">
              <w:t>%</w:t>
            </w:r>
          </w:p>
          <w:p w:rsidR="00FC465C" w:rsidRPr="007939F5" w:rsidRDefault="00FC465C" w:rsidP="00976961">
            <w:pPr>
              <w:jc w:val="center"/>
            </w:pPr>
            <w:r>
              <w:t>(106)</w:t>
            </w:r>
          </w:p>
        </w:tc>
      </w:tr>
      <w:tr w:rsidR="00E81AA0" w:rsidRPr="007939F5" w:rsidTr="007939F5">
        <w:trPr>
          <w:trHeight w:val="448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нет</w:t>
            </w:r>
          </w:p>
          <w:p w:rsidR="00E81AA0" w:rsidRPr="007939F5" w:rsidRDefault="00E81AA0" w:rsidP="00976961">
            <w:pPr>
              <w:jc w:val="both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46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36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66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41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26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55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34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75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75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t>54</w:t>
            </w:r>
            <w:r w:rsidR="00FC465C">
              <w:t xml:space="preserve"> %</w:t>
            </w:r>
          </w:p>
          <w:p w:rsidR="00FC465C" w:rsidRPr="007939F5" w:rsidRDefault="00FC465C" w:rsidP="00976961">
            <w:pPr>
              <w:jc w:val="center"/>
            </w:pPr>
            <w:r>
              <w:t>(92)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38</w:t>
            </w:r>
            <w:r w:rsidR="00FC465C">
              <w:t xml:space="preserve"> %</w:t>
            </w:r>
          </w:p>
          <w:p w:rsidR="00FC465C" w:rsidRPr="007939F5" w:rsidRDefault="00FC465C" w:rsidP="00976961">
            <w:pPr>
              <w:jc w:val="center"/>
            </w:pPr>
            <w:r>
              <w:t>(65)</w:t>
            </w:r>
          </w:p>
        </w:tc>
      </w:tr>
      <w:tr w:rsidR="00E81AA0" w:rsidRPr="007939F5" w:rsidTr="007939F5">
        <w:trPr>
          <w:trHeight w:val="121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0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</w:tr>
      <w:tr w:rsidR="00E81AA0" w:rsidRPr="007939F5" w:rsidTr="007939F5">
        <w:trPr>
          <w:trHeight w:val="426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rPr>
                <w:b/>
              </w:rPr>
              <w:t>10.Какие профилактические мероприятия вы осуществляете?*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0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</w:tr>
      <w:tr w:rsidR="00E81AA0" w:rsidRPr="007939F5" w:rsidTr="007939F5">
        <w:trPr>
          <w:trHeight w:val="448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  <w:rPr>
                <w:b/>
              </w:rPr>
            </w:pPr>
            <w:r w:rsidRPr="007939F5">
              <w:t>- регулярно принимаю витамины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22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14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25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t>10</w:t>
            </w:r>
            <w:r w:rsidR="00FC465C">
              <w:t>%</w:t>
            </w:r>
          </w:p>
          <w:p w:rsidR="00FC465C" w:rsidRPr="007939F5" w:rsidRDefault="00FC465C" w:rsidP="00976961">
            <w:pPr>
              <w:jc w:val="center"/>
            </w:pPr>
            <w:r>
              <w:t>(17)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21</w:t>
            </w:r>
            <w:r w:rsidR="00FC465C">
              <w:t>%</w:t>
            </w:r>
          </w:p>
          <w:p w:rsidR="00FC465C" w:rsidRPr="007939F5" w:rsidRDefault="00FC465C" w:rsidP="00976961">
            <w:pPr>
              <w:jc w:val="center"/>
            </w:pPr>
            <w:r>
              <w:t>(36)</w:t>
            </w:r>
          </w:p>
        </w:tc>
      </w:tr>
      <w:tr w:rsidR="00E81AA0" w:rsidRPr="007939F5" w:rsidTr="007939F5">
        <w:trPr>
          <w:trHeight w:val="690"/>
        </w:trPr>
        <w:tc>
          <w:tcPr>
            <w:tcW w:w="2552" w:type="dxa"/>
          </w:tcPr>
          <w:p w:rsidR="00E81AA0" w:rsidRPr="007939F5" w:rsidRDefault="00D54BFF" w:rsidP="00976961">
            <w:pPr>
              <w:jc w:val="both"/>
              <w:rPr>
                <w:b/>
              </w:rPr>
            </w:pPr>
            <w:r>
              <w:t>-</w:t>
            </w:r>
            <w:r w:rsidR="00E81AA0" w:rsidRPr="007939F5">
              <w:t xml:space="preserve">прохожу периодические </w:t>
            </w:r>
            <w:proofErr w:type="spellStart"/>
            <w:r w:rsidR="00E81AA0" w:rsidRPr="007939F5">
              <w:t>ме-дицинские</w:t>
            </w:r>
            <w:proofErr w:type="spellEnd"/>
            <w:r w:rsidR="00E81AA0" w:rsidRPr="007939F5">
              <w:t xml:space="preserve"> осмотры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63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48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43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49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76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t>36</w:t>
            </w:r>
            <w:r w:rsidR="00FC465C">
              <w:t>%</w:t>
            </w:r>
          </w:p>
          <w:p w:rsidR="00FC465C" w:rsidRPr="007939F5" w:rsidRDefault="00FC465C" w:rsidP="00976961">
            <w:pPr>
              <w:jc w:val="center"/>
            </w:pPr>
            <w:r>
              <w:t>(62)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46</w:t>
            </w:r>
            <w:r w:rsidR="00FC465C">
              <w:t>%</w:t>
            </w:r>
          </w:p>
          <w:p w:rsidR="00FC465C" w:rsidRPr="007939F5" w:rsidRDefault="00FC465C" w:rsidP="00976961">
            <w:pPr>
              <w:jc w:val="center"/>
            </w:pPr>
            <w:r>
              <w:t>(79)</w:t>
            </w:r>
          </w:p>
        </w:tc>
      </w:tr>
      <w:tr w:rsidR="00E81AA0" w:rsidRPr="007939F5" w:rsidTr="007939F5">
        <w:trPr>
          <w:trHeight w:val="187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делаю прививки</w:t>
            </w:r>
          </w:p>
          <w:p w:rsidR="00E81AA0" w:rsidRPr="007939F5" w:rsidRDefault="00E81AA0" w:rsidP="00976961">
            <w:pPr>
              <w:jc w:val="both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18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41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40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31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t>17</w:t>
            </w:r>
            <w:r w:rsidR="00FC465C">
              <w:t>%</w:t>
            </w:r>
          </w:p>
          <w:p w:rsidR="00FC465C" w:rsidRPr="007939F5" w:rsidRDefault="00FC465C" w:rsidP="00976961">
            <w:pPr>
              <w:jc w:val="center"/>
            </w:pPr>
            <w:r>
              <w:t>(29)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28</w:t>
            </w:r>
            <w:r w:rsidR="00FC465C">
              <w:t>%</w:t>
            </w:r>
          </w:p>
          <w:p w:rsidR="00FC465C" w:rsidRPr="007939F5" w:rsidRDefault="00FC465C" w:rsidP="00976961">
            <w:pPr>
              <w:jc w:val="center"/>
            </w:pPr>
            <w:r>
              <w:t>(49)</w:t>
            </w:r>
          </w:p>
        </w:tc>
      </w:tr>
      <w:tr w:rsidR="00E81AA0" w:rsidRPr="007939F5" w:rsidTr="007939F5">
        <w:trPr>
          <w:trHeight w:val="388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периодически прохожу обследование и лечение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11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11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37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50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t>6</w:t>
            </w:r>
            <w:r w:rsidR="00FC465C">
              <w:t>%</w:t>
            </w:r>
          </w:p>
          <w:p w:rsidR="00FC465C" w:rsidRPr="007939F5" w:rsidRDefault="00FC465C" w:rsidP="00976961">
            <w:pPr>
              <w:jc w:val="center"/>
            </w:pPr>
            <w:r>
              <w:t>(10)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21</w:t>
            </w:r>
            <w:r w:rsidR="00FC465C">
              <w:t>%</w:t>
            </w:r>
          </w:p>
          <w:p w:rsidR="00FC465C" w:rsidRPr="007939F5" w:rsidRDefault="00FC465C" w:rsidP="00976961">
            <w:pPr>
              <w:jc w:val="center"/>
            </w:pPr>
            <w:r>
              <w:t>(36)</w:t>
            </w:r>
          </w:p>
        </w:tc>
      </w:tr>
      <w:tr w:rsidR="00E81AA0" w:rsidRPr="007939F5" w:rsidTr="007939F5">
        <w:trPr>
          <w:trHeight w:val="448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выполняю закаливающие процедуры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4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7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t>4</w:t>
            </w:r>
            <w:r w:rsidR="00FC465C">
              <w:t>%</w:t>
            </w:r>
          </w:p>
          <w:p w:rsidR="00FC465C" w:rsidRPr="007939F5" w:rsidRDefault="00FC465C" w:rsidP="00976961">
            <w:pPr>
              <w:jc w:val="center"/>
            </w:pPr>
            <w:r>
              <w:t>(7)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3</w:t>
            </w:r>
            <w:r w:rsidR="00FC465C">
              <w:t>%</w:t>
            </w:r>
          </w:p>
          <w:p w:rsidR="00FC465C" w:rsidRPr="007939F5" w:rsidRDefault="00FC465C" w:rsidP="00976961">
            <w:pPr>
              <w:jc w:val="center"/>
            </w:pPr>
            <w:r>
              <w:t>(5)</w:t>
            </w:r>
          </w:p>
        </w:tc>
      </w:tr>
      <w:tr w:rsidR="00E81AA0" w:rsidRPr="007939F5" w:rsidTr="007939F5">
        <w:trPr>
          <w:trHeight w:val="472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регулярно отдыхаю в санаториях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4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4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7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t>1</w:t>
            </w:r>
            <w:r w:rsidR="00FC465C">
              <w:t>%</w:t>
            </w:r>
          </w:p>
          <w:p w:rsidR="00FC465C" w:rsidRPr="007939F5" w:rsidRDefault="00FC465C" w:rsidP="00976961">
            <w:pPr>
              <w:jc w:val="center"/>
            </w:pPr>
            <w:r>
              <w:t>(3)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3</w:t>
            </w:r>
            <w:r w:rsidR="00FC465C">
              <w:t>%</w:t>
            </w:r>
          </w:p>
          <w:p w:rsidR="00FC465C" w:rsidRPr="007939F5" w:rsidRDefault="00FC465C" w:rsidP="00976961">
            <w:pPr>
              <w:jc w:val="center"/>
            </w:pPr>
            <w:r>
              <w:t>(5)</w:t>
            </w:r>
          </w:p>
        </w:tc>
      </w:tr>
      <w:tr w:rsidR="00E81AA0" w:rsidRPr="007939F5" w:rsidTr="007939F5">
        <w:trPr>
          <w:trHeight w:val="436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 xml:space="preserve">- ничего </w:t>
            </w:r>
            <w:proofErr w:type="gramStart"/>
            <w:r w:rsidRPr="007939F5">
              <w:t>из</w:t>
            </w:r>
            <w:proofErr w:type="gramEnd"/>
            <w:r w:rsidRPr="007939F5">
              <w:t xml:space="preserve"> вышеперечисленного</w:t>
            </w:r>
          </w:p>
          <w:p w:rsidR="00E81AA0" w:rsidRPr="007939F5" w:rsidRDefault="00E81AA0" w:rsidP="00976961">
            <w:pPr>
              <w:jc w:val="both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28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45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30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26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28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26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50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17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75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t>41</w:t>
            </w:r>
            <w:r w:rsidR="00FC465C">
              <w:t>%</w:t>
            </w:r>
          </w:p>
          <w:p w:rsidR="00FC465C" w:rsidRPr="007939F5" w:rsidRDefault="00FC465C" w:rsidP="00976961">
            <w:pPr>
              <w:jc w:val="center"/>
            </w:pPr>
            <w:r>
              <w:t>(70)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21</w:t>
            </w:r>
            <w:r w:rsidR="00FC465C">
              <w:t>%</w:t>
            </w:r>
          </w:p>
          <w:p w:rsidR="00FC465C" w:rsidRPr="007939F5" w:rsidRDefault="00FC465C" w:rsidP="00976961">
            <w:pPr>
              <w:jc w:val="center"/>
            </w:pPr>
            <w:r>
              <w:t>(36)</w:t>
            </w:r>
          </w:p>
        </w:tc>
      </w:tr>
      <w:tr w:rsidR="00E81AA0" w:rsidRPr="007939F5" w:rsidTr="007939F5">
        <w:trPr>
          <w:trHeight w:val="97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 xml:space="preserve">*возможны несколько </w:t>
            </w:r>
            <w:r w:rsidRPr="007939F5">
              <w:lastRenderedPageBreak/>
              <w:t>вариантов ответа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0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</w:tr>
      <w:tr w:rsidR="00E81AA0" w:rsidRPr="007939F5" w:rsidTr="007939F5">
        <w:trPr>
          <w:trHeight w:val="255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rPr>
                <w:b/>
              </w:rPr>
              <w:lastRenderedPageBreak/>
              <w:t>11.как вы обычно лечитесь?*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0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</w:tr>
      <w:tr w:rsidR="00E81AA0" w:rsidRPr="007939F5" w:rsidTr="007939F5">
        <w:trPr>
          <w:trHeight w:val="278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  <w:rPr>
                <w:b/>
              </w:rPr>
            </w:pPr>
            <w:r w:rsidRPr="007939F5">
              <w:t>- самостоятельно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58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46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55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65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53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67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68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60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41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69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50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t>54</w:t>
            </w:r>
            <w:r w:rsidR="00FC465C">
              <w:t>%</w:t>
            </w:r>
          </w:p>
          <w:p w:rsidR="00FC465C" w:rsidRPr="007939F5" w:rsidRDefault="00FC465C" w:rsidP="00976961">
            <w:pPr>
              <w:jc w:val="center"/>
            </w:pPr>
            <w:r>
              <w:t>(92)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51</w:t>
            </w:r>
            <w:r w:rsidR="00FC465C">
              <w:t>%</w:t>
            </w:r>
          </w:p>
          <w:p w:rsidR="00FC465C" w:rsidRPr="007939F5" w:rsidRDefault="00FC465C" w:rsidP="00976961">
            <w:pPr>
              <w:jc w:val="center"/>
            </w:pPr>
            <w:r>
              <w:t>(87)</w:t>
            </w:r>
          </w:p>
        </w:tc>
      </w:tr>
      <w:tr w:rsidR="00E81AA0" w:rsidRPr="007939F5" w:rsidTr="007939F5">
        <w:trPr>
          <w:trHeight w:val="375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в поликлинике по месту жительства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62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64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45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60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65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52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54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66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72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72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50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75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t>58</w:t>
            </w:r>
            <w:r w:rsidR="00FC465C">
              <w:t>%</w:t>
            </w:r>
          </w:p>
          <w:p w:rsidR="00FC465C" w:rsidRPr="007939F5" w:rsidRDefault="00FC465C" w:rsidP="00976961">
            <w:pPr>
              <w:jc w:val="center"/>
            </w:pPr>
            <w:r>
              <w:t>(99)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65</w:t>
            </w:r>
            <w:r w:rsidR="00FC465C">
              <w:t>%</w:t>
            </w:r>
          </w:p>
          <w:p w:rsidR="00FC465C" w:rsidRPr="007939F5" w:rsidRDefault="00FC465C" w:rsidP="00976961">
            <w:pPr>
              <w:jc w:val="center"/>
            </w:pPr>
            <w:r>
              <w:t>(111)</w:t>
            </w:r>
          </w:p>
        </w:tc>
      </w:tr>
      <w:tr w:rsidR="00E81AA0" w:rsidRPr="007939F5" w:rsidTr="007939F5">
        <w:trPr>
          <w:trHeight w:val="278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- в специализированных ЛПУ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12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10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11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17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14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17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  <w:r w:rsidRPr="007939F5"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  <w:r w:rsidRPr="007939F5">
              <w:t>50</w:t>
            </w:r>
          </w:p>
        </w:tc>
        <w:tc>
          <w:tcPr>
            <w:tcW w:w="850" w:type="dxa"/>
          </w:tcPr>
          <w:p w:rsidR="00E81AA0" w:rsidRDefault="00E81AA0" w:rsidP="00976961">
            <w:pPr>
              <w:jc w:val="center"/>
            </w:pPr>
            <w:r w:rsidRPr="007939F5">
              <w:t>6</w:t>
            </w:r>
            <w:r w:rsidR="00FC465C">
              <w:t>%</w:t>
            </w:r>
          </w:p>
          <w:p w:rsidR="00FC465C" w:rsidRPr="007939F5" w:rsidRDefault="00FC465C" w:rsidP="00976961">
            <w:pPr>
              <w:jc w:val="center"/>
            </w:pPr>
            <w:r>
              <w:t>(10)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Default="00E81AA0" w:rsidP="00976961">
            <w:pPr>
              <w:jc w:val="center"/>
            </w:pPr>
            <w:r w:rsidRPr="007939F5">
              <w:t>19</w:t>
            </w:r>
            <w:r w:rsidR="00FC465C">
              <w:t>%</w:t>
            </w:r>
          </w:p>
          <w:p w:rsidR="00FC465C" w:rsidRPr="007939F5" w:rsidRDefault="00FC465C" w:rsidP="00976961">
            <w:pPr>
              <w:jc w:val="center"/>
            </w:pPr>
            <w:r>
              <w:t>(32)</w:t>
            </w:r>
          </w:p>
        </w:tc>
      </w:tr>
      <w:tr w:rsidR="00E81AA0" w:rsidRPr="007939F5" w:rsidTr="007939F5">
        <w:trPr>
          <w:trHeight w:val="169"/>
        </w:trPr>
        <w:tc>
          <w:tcPr>
            <w:tcW w:w="2552" w:type="dxa"/>
          </w:tcPr>
          <w:p w:rsidR="00E81AA0" w:rsidRPr="007939F5" w:rsidRDefault="00E81AA0" w:rsidP="00976961">
            <w:pPr>
              <w:jc w:val="both"/>
            </w:pPr>
            <w:r w:rsidRPr="007939F5">
              <w:t>*возможны несколько вариантов ответа</w:t>
            </w: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0" w:type="dxa"/>
          </w:tcPr>
          <w:p w:rsidR="00E81AA0" w:rsidRPr="007939F5" w:rsidRDefault="00E81AA0" w:rsidP="00976961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81AA0" w:rsidRPr="007939F5" w:rsidRDefault="00E81AA0" w:rsidP="00976961">
            <w:pPr>
              <w:jc w:val="center"/>
            </w:pPr>
          </w:p>
        </w:tc>
      </w:tr>
    </w:tbl>
    <w:p w:rsidR="001C338D" w:rsidRPr="007939F5" w:rsidRDefault="00E71727" w:rsidP="00E71727">
      <w:r>
        <w:t>*Количество респондентов</w:t>
      </w:r>
    </w:p>
    <w:p w:rsidR="009B4289" w:rsidRPr="007939F5" w:rsidRDefault="009B4289"/>
    <w:p w:rsidR="00540982" w:rsidRPr="007939F5" w:rsidRDefault="00540982"/>
    <w:p w:rsidR="00540982" w:rsidRDefault="00540982"/>
    <w:p w:rsidR="00540982" w:rsidRDefault="00540982"/>
    <w:p w:rsidR="00540982" w:rsidRDefault="00540982"/>
    <w:p w:rsidR="00540982" w:rsidRDefault="00540982"/>
    <w:p w:rsidR="00540982" w:rsidRDefault="00540982"/>
    <w:p w:rsidR="00540982" w:rsidRDefault="00540982"/>
    <w:p w:rsidR="00540982" w:rsidRDefault="00540982"/>
    <w:p w:rsidR="00540982" w:rsidRDefault="00540982"/>
    <w:sectPr w:rsidR="00540982" w:rsidSect="00EA6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E6C9A"/>
    <w:multiLevelType w:val="hybridMultilevel"/>
    <w:tmpl w:val="D908A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D0347"/>
    <w:multiLevelType w:val="hybridMultilevel"/>
    <w:tmpl w:val="379821DE"/>
    <w:lvl w:ilvl="0" w:tplc="62B2BF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354102"/>
    <w:multiLevelType w:val="hybridMultilevel"/>
    <w:tmpl w:val="16982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E31F6"/>
    <w:multiLevelType w:val="hybridMultilevel"/>
    <w:tmpl w:val="E5B2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A0217"/>
    <w:multiLevelType w:val="hybridMultilevel"/>
    <w:tmpl w:val="06486D38"/>
    <w:lvl w:ilvl="0" w:tplc="0DE440D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58EF"/>
    <w:rsid w:val="0000600F"/>
    <w:rsid w:val="00016BC3"/>
    <w:rsid w:val="00084E77"/>
    <w:rsid w:val="000A3A91"/>
    <w:rsid w:val="000B2F0E"/>
    <w:rsid w:val="000C0966"/>
    <w:rsid w:val="000C1E8C"/>
    <w:rsid w:val="000C4DCE"/>
    <w:rsid w:val="001770C6"/>
    <w:rsid w:val="00190463"/>
    <w:rsid w:val="00192C2C"/>
    <w:rsid w:val="001C338D"/>
    <w:rsid w:val="001E6404"/>
    <w:rsid w:val="00202585"/>
    <w:rsid w:val="00295EDD"/>
    <w:rsid w:val="002C1C87"/>
    <w:rsid w:val="002D10D0"/>
    <w:rsid w:val="002D68C5"/>
    <w:rsid w:val="002E798A"/>
    <w:rsid w:val="00320936"/>
    <w:rsid w:val="00347108"/>
    <w:rsid w:val="00355D7B"/>
    <w:rsid w:val="003822FC"/>
    <w:rsid w:val="003846D6"/>
    <w:rsid w:val="0039347C"/>
    <w:rsid w:val="003B230A"/>
    <w:rsid w:val="003E36BC"/>
    <w:rsid w:val="003F539D"/>
    <w:rsid w:val="003F7791"/>
    <w:rsid w:val="004225CB"/>
    <w:rsid w:val="00481E9D"/>
    <w:rsid w:val="00483EC9"/>
    <w:rsid w:val="004B136D"/>
    <w:rsid w:val="004C13D2"/>
    <w:rsid w:val="004E1ED4"/>
    <w:rsid w:val="00505A79"/>
    <w:rsid w:val="00512EF5"/>
    <w:rsid w:val="00540982"/>
    <w:rsid w:val="005558EF"/>
    <w:rsid w:val="005629C3"/>
    <w:rsid w:val="005705EB"/>
    <w:rsid w:val="00572AB1"/>
    <w:rsid w:val="00574A8D"/>
    <w:rsid w:val="00592FB9"/>
    <w:rsid w:val="00625248"/>
    <w:rsid w:val="00652E8E"/>
    <w:rsid w:val="00675753"/>
    <w:rsid w:val="00695925"/>
    <w:rsid w:val="00747D94"/>
    <w:rsid w:val="0076403C"/>
    <w:rsid w:val="00771B14"/>
    <w:rsid w:val="00774A15"/>
    <w:rsid w:val="007939F5"/>
    <w:rsid w:val="007D2348"/>
    <w:rsid w:val="008313D7"/>
    <w:rsid w:val="00851A9E"/>
    <w:rsid w:val="00861C0C"/>
    <w:rsid w:val="00876734"/>
    <w:rsid w:val="00894698"/>
    <w:rsid w:val="008D1CE1"/>
    <w:rsid w:val="00904B01"/>
    <w:rsid w:val="0091244B"/>
    <w:rsid w:val="00966DDD"/>
    <w:rsid w:val="00976961"/>
    <w:rsid w:val="009A09BB"/>
    <w:rsid w:val="009B4289"/>
    <w:rsid w:val="009E6873"/>
    <w:rsid w:val="00A21586"/>
    <w:rsid w:val="00A27320"/>
    <w:rsid w:val="00A33E4C"/>
    <w:rsid w:val="00A53763"/>
    <w:rsid w:val="00A82CA6"/>
    <w:rsid w:val="00A9277E"/>
    <w:rsid w:val="00AD366F"/>
    <w:rsid w:val="00B145D2"/>
    <w:rsid w:val="00B31923"/>
    <w:rsid w:val="00B36A27"/>
    <w:rsid w:val="00B55F8D"/>
    <w:rsid w:val="00B66AA7"/>
    <w:rsid w:val="00B85E8C"/>
    <w:rsid w:val="00BE39B2"/>
    <w:rsid w:val="00BF2244"/>
    <w:rsid w:val="00C11D9A"/>
    <w:rsid w:val="00C23DB5"/>
    <w:rsid w:val="00C475E0"/>
    <w:rsid w:val="00C64367"/>
    <w:rsid w:val="00CA6C8D"/>
    <w:rsid w:val="00CB26A4"/>
    <w:rsid w:val="00CB29D6"/>
    <w:rsid w:val="00CD338E"/>
    <w:rsid w:val="00CD7F29"/>
    <w:rsid w:val="00D1588E"/>
    <w:rsid w:val="00D17460"/>
    <w:rsid w:val="00D5067C"/>
    <w:rsid w:val="00D54BFF"/>
    <w:rsid w:val="00D879B2"/>
    <w:rsid w:val="00DD5D2B"/>
    <w:rsid w:val="00DF6041"/>
    <w:rsid w:val="00E051F9"/>
    <w:rsid w:val="00E33477"/>
    <w:rsid w:val="00E33727"/>
    <w:rsid w:val="00E71727"/>
    <w:rsid w:val="00E81AA0"/>
    <w:rsid w:val="00E911E3"/>
    <w:rsid w:val="00EA6877"/>
    <w:rsid w:val="00EB674E"/>
    <w:rsid w:val="00EE00CE"/>
    <w:rsid w:val="00F21B45"/>
    <w:rsid w:val="00F47ADA"/>
    <w:rsid w:val="00FC465C"/>
    <w:rsid w:val="00FF7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37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4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3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4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1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2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16-24 лет</c:v>
                </c:pt>
                <c:pt idx="1">
                  <c:v>25-29 лет</c:v>
                </c:pt>
                <c:pt idx="2">
                  <c:v>30-35 лет</c:v>
                </c:pt>
                <c:pt idx="3">
                  <c:v>36-45 лет</c:v>
                </c:pt>
                <c:pt idx="4">
                  <c:v>46-59 лет</c:v>
                </c:pt>
                <c:pt idx="5">
                  <c:v>60 лет и старше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46</c:v>
                </c:pt>
                <c:pt idx="1">
                  <c:v>48</c:v>
                </c:pt>
                <c:pt idx="2">
                  <c:v>41</c:v>
                </c:pt>
                <c:pt idx="3">
                  <c:v>41</c:v>
                </c:pt>
                <c:pt idx="4">
                  <c:v>62</c:v>
                </c:pt>
                <c:pt idx="5">
                  <c:v>25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7923072"/>
        <c:axId val="57924608"/>
      </c:lineChart>
      <c:catAx>
        <c:axId val="57923072"/>
        <c:scaling>
          <c:orientation val="minMax"/>
        </c:scaling>
        <c:delete val="0"/>
        <c:axPos val="b"/>
        <c:majorTickMark val="none"/>
        <c:minorTickMark val="none"/>
        <c:tickLblPos val="nextTo"/>
        <c:crossAx val="57924608"/>
        <c:crossesAt val="0"/>
        <c:auto val="1"/>
        <c:lblAlgn val="ctr"/>
        <c:lblOffset val="100"/>
        <c:noMultiLvlLbl val="0"/>
      </c:catAx>
      <c:valAx>
        <c:axId val="57924608"/>
        <c:scaling>
          <c:orientation val="minMax"/>
          <c:max val="100"/>
          <c:min val="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57923072"/>
        <c:crosses val="autoZero"/>
        <c:crossBetween val="between"/>
        <c:majorUnit val="10"/>
        <c:minorUnit val="0.5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16-24 лет</c:v>
                </c:pt>
                <c:pt idx="1">
                  <c:v>25-29 лет</c:v>
                </c:pt>
                <c:pt idx="2">
                  <c:v>30-35 лет</c:v>
                </c:pt>
                <c:pt idx="3">
                  <c:v>36-45 лет</c:v>
                </c:pt>
                <c:pt idx="4">
                  <c:v>46-59 лет</c:v>
                </c:pt>
                <c:pt idx="5">
                  <c:v>60 лет и старше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16-24 лет</c:v>
                </c:pt>
                <c:pt idx="1">
                  <c:v>25-29 лет</c:v>
                </c:pt>
                <c:pt idx="2">
                  <c:v>30-35 лет</c:v>
                </c:pt>
                <c:pt idx="3">
                  <c:v>36-45 лет</c:v>
                </c:pt>
                <c:pt idx="4">
                  <c:v>46-59 лет</c:v>
                </c:pt>
                <c:pt idx="5">
                  <c:v>60 лет и старше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64</c:v>
                </c:pt>
                <c:pt idx="1">
                  <c:v>70</c:v>
                </c:pt>
                <c:pt idx="2">
                  <c:v>70</c:v>
                </c:pt>
                <c:pt idx="3">
                  <c:v>74</c:v>
                </c:pt>
                <c:pt idx="4">
                  <c:v>66</c:v>
                </c:pt>
                <c:pt idx="5">
                  <c:v>25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6166784"/>
        <c:axId val="66168320"/>
      </c:lineChart>
      <c:catAx>
        <c:axId val="66166784"/>
        <c:scaling>
          <c:orientation val="minMax"/>
        </c:scaling>
        <c:delete val="0"/>
        <c:axPos val="b"/>
        <c:majorTickMark val="none"/>
        <c:minorTickMark val="none"/>
        <c:tickLblPos val="nextTo"/>
        <c:crossAx val="66168320"/>
        <c:crosses val="autoZero"/>
        <c:auto val="1"/>
        <c:lblAlgn val="ctr"/>
        <c:lblOffset val="100"/>
        <c:noMultiLvlLbl val="0"/>
      </c:catAx>
      <c:valAx>
        <c:axId val="66168320"/>
        <c:scaling>
          <c:orientation val="minMax"/>
          <c:max val="100"/>
          <c:min val="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66166784"/>
        <c:crosses val="autoZero"/>
        <c:crossBetween val="between"/>
        <c:majorUnit val="10"/>
        <c:minorUnit val="0.5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Лист1!$B$1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16-24 лет</c:v>
                </c:pt>
                <c:pt idx="1">
                  <c:v>25-29 лет</c:v>
                </c:pt>
                <c:pt idx="2">
                  <c:v>30-35 лет</c:v>
                </c:pt>
                <c:pt idx="3">
                  <c:v>36-45 лет</c:v>
                </c:pt>
                <c:pt idx="4">
                  <c:v>46-59 лет</c:v>
                </c:pt>
                <c:pt idx="5">
                  <c:v>60 лет и старше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76</c:v>
                </c:pt>
                <c:pt idx="1">
                  <c:v>85</c:v>
                </c:pt>
                <c:pt idx="2">
                  <c:v>83</c:v>
                </c:pt>
                <c:pt idx="3">
                  <c:v>83</c:v>
                </c:pt>
                <c:pt idx="4">
                  <c:v>60</c:v>
                </c:pt>
                <c:pt idx="5">
                  <c:v>100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8026240"/>
        <c:axId val="58032128"/>
      </c:lineChart>
      <c:catAx>
        <c:axId val="58026240"/>
        <c:scaling>
          <c:orientation val="minMax"/>
        </c:scaling>
        <c:delete val="0"/>
        <c:axPos val="b"/>
        <c:majorTickMark val="none"/>
        <c:minorTickMark val="none"/>
        <c:tickLblPos val="nextTo"/>
        <c:crossAx val="58032128"/>
        <c:crosses val="autoZero"/>
        <c:auto val="1"/>
        <c:lblAlgn val="ctr"/>
        <c:lblOffset val="100"/>
        <c:noMultiLvlLbl val="0"/>
      </c:catAx>
      <c:valAx>
        <c:axId val="58032128"/>
        <c:scaling>
          <c:orientation val="minMax"/>
          <c:max val="100"/>
          <c:min val="0"/>
        </c:scaling>
        <c:delete val="0"/>
        <c:axPos val="l"/>
        <c:majorGridlines/>
        <c:numFmt formatCode="@" sourceLinked="0"/>
        <c:majorTickMark val="none"/>
        <c:minorTickMark val="none"/>
        <c:tickLblPos val="nextTo"/>
        <c:crossAx val="58026240"/>
        <c:crosses val="autoZero"/>
        <c:crossBetween val="between"/>
        <c:majorUnit val="10"/>
        <c:minorUnit val="0.5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16-24 лет</c:v>
                </c:pt>
                <c:pt idx="1">
                  <c:v>25-29 лет</c:v>
                </c:pt>
                <c:pt idx="2">
                  <c:v>30-35 лет</c:v>
                </c:pt>
                <c:pt idx="3">
                  <c:v>36-45 лет</c:v>
                </c:pt>
                <c:pt idx="4">
                  <c:v>46-59 лет</c:v>
                </c:pt>
                <c:pt idx="5">
                  <c:v>60 и старше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42</c:v>
                </c:pt>
                <c:pt idx="1">
                  <c:v>55</c:v>
                </c:pt>
                <c:pt idx="2">
                  <c:v>76</c:v>
                </c:pt>
                <c:pt idx="3">
                  <c:v>71</c:v>
                </c:pt>
                <c:pt idx="4">
                  <c:v>67</c:v>
                </c:pt>
                <c:pt idx="5">
                  <c:v>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8043392"/>
        <c:axId val="58086144"/>
      </c:lineChart>
      <c:catAx>
        <c:axId val="58043392"/>
        <c:scaling>
          <c:orientation val="minMax"/>
        </c:scaling>
        <c:delete val="0"/>
        <c:axPos val="b"/>
        <c:majorTickMark val="none"/>
        <c:minorTickMark val="none"/>
        <c:tickLblPos val="nextTo"/>
        <c:crossAx val="58086144"/>
        <c:crosses val="autoZero"/>
        <c:auto val="1"/>
        <c:lblAlgn val="ctr"/>
        <c:lblOffset val="100"/>
        <c:noMultiLvlLbl val="0"/>
      </c:catAx>
      <c:valAx>
        <c:axId val="58086144"/>
        <c:scaling>
          <c:orientation val="minMax"/>
          <c:max val="100"/>
          <c:min val="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58043392"/>
        <c:crosses val="autoZero"/>
        <c:crossBetween val="between"/>
        <c:majorUnit val="10"/>
        <c:minorUnit val="0.5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16-24 лет</c:v>
                </c:pt>
                <c:pt idx="1">
                  <c:v>25-29 лет</c:v>
                </c:pt>
                <c:pt idx="2">
                  <c:v>30-35 лет</c:v>
                </c:pt>
                <c:pt idx="3">
                  <c:v>36-45 лет</c:v>
                </c:pt>
                <c:pt idx="4">
                  <c:v>46-59 лет</c:v>
                </c:pt>
                <c:pt idx="5">
                  <c:v>60 лет и старше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16-24 лет</c:v>
                </c:pt>
                <c:pt idx="1">
                  <c:v>25-29 лет</c:v>
                </c:pt>
                <c:pt idx="2">
                  <c:v>30-35 лет</c:v>
                </c:pt>
                <c:pt idx="3">
                  <c:v>36-45 лет</c:v>
                </c:pt>
                <c:pt idx="4">
                  <c:v>46-59 лет</c:v>
                </c:pt>
                <c:pt idx="5">
                  <c:v>60 лет и старше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66</c:v>
                </c:pt>
                <c:pt idx="1">
                  <c:v>80</c:v>
                </c:pt>
                <c:pt idx="2">
                  <c:v>85</c:v>
                </c:pt>
                <c:pt idx="3">
                  <c:v>77</c:v>
                </c:pt>
                <c:pt idx="4">
                  <c:v>59</c:v>
                </c:pt>
                <c:pt idx="5">
                  <c:v>50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8106624"/>
        <c:axId val="58108160"/>
      </c:lineChart>
      <c:catAx>
        <c:axId val="58106624"/>
        <c:scaling>
          <c:orientation val="minMax"/>
        </c:scaling>
        <c:delete val="0"/>
        <c:axPos val="b"/>
        <c:majorTickMark val="none"/>
        <c:minorTickMark val="none"/>
        <c:tickLblPos val="nextTo"/>
        <c:crossAx val="58108160"/>
        <c:crosses val="autoZero"/>
        <c:auto val="1"/>
        <c:lblAlgn val="ctr"/>
        <c:lblOffset val="100"/>
        <c:noMultiLvlLbl val="0"/>
      </c:catAx>
      <c:valAx>
        <c:axId val="58108160"/>
        <c:scaling>
          <c:orientation val="minMax"/>
          <c:max val="100"/>
          <c:min val="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58106624"/>
        <c:crosses val="autoZero"/>
        <c:crossBetween val="between"/>
        <c:majorUnit val="10"/>
        <c:minorUnit val="0.5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16-24 лет</c:v>
                </c:pt>
                <c:pt idx="1">
                  <c:v>25-29 лет</c:v>
                </c:pt>
                <c:pt idx="2">
                  <c:v>30-35 лет</c:v>
                </c:pt>
                <c:pt idx="3">
                  <c:v>36-45 лет</c:v>
                </c:pt>
                <c:pt idx="4">
                  <c:v>46-59 лет</c:v>
                </c:pt>
                <c:pt idx="5">
                  <c:v>60 лет и старше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76</c:v>
                </c:pt>
                <c:pt idx="1">
                  <c:v>62</c:v>
                </c:pt>
                <c:pt idx="2">
                  <c:v>94</c:v>
                </c:pt>
                <c:pt idx="3">
                  <c:v>74</c:v>
                </c:pt>
                <c:pt idx="4">
                  <c:v>75</c:v>
                </c:pt>
                <c:pt idx="5">
                  <c:v>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8119680"/>
        <c:axId val="58121216"/>
      </c:lineChart>
      <c:catAx>
        <c:axId val="58119680"/>
        <c:scaling>
          <c:orientation val="minMax"/>
        </c:scaling>
        <c:delete val="0"/>
        <c:axPos val="b"/>
        <c:majorTickMark val="none"/>
        <c:minorTickMark val="none"/>
        <c:tickLblPos val="nextTo"/>
        <c:crossAx val="58121216"/>
        <c:crosses val="autoZero"/>
        <c:auto val="1"/>
        <c:lblAlgn val="ctr"/>
        <c:lblOffset val="100"/>
        <c:noMultiLvlLbl val="0"/>
      </c:catAx>
      <c:valAx>
        <c:axId val="58121216"/>
        <c:scaling>
          <c:orientation val="minMax"/>
          <c:max val="100"/>
          <c:min val="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58119680"/>
        <c:crosses val="autoZero"/>
        <c:crossBetween val="between"/>
        <c:majorUnit val="10"/>
        <c:minorUnit val="0.5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16-24 лет</c:v>
                </c:pt>
                <c:pt idx="1">
                  <c:v>25-29 лет</c:v>
                </c:pt>
                <c:pt idx="2">
                  <c:v>30-35 лет</c:v>
                </c:pt>
                <c:pt idx="3">
                  <c:v>36-45 лет</c:v>
                </c:pt>
                <c:pt idx="4">
                  <c:v>46-59 лет</c:v>
                </c:pt>
                <c:pt idx="5">
                  <c:v>60 лет и старше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16-24 лет</c:v>
                </c:pt>
                <c:pt idx="1">
                  <c:v>25-29 лет</c:v>
                </c:pt>
                <c:pt idx="2">
                  <c:v>30-35 лет</c:v>
                </c:pt>
                <c:pt idx="3">
                  <c:v>36-45 лет</c:v>
                </c:pt>
                <c:pt idx="4">
                  <c:v>46-59 лет</c:v>
                </c:pt>
                <c:pt idx="5">
                  <c:v>60 лет и старше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98</c:v>
                </c:pt>
                <c:pt idx="1">
                  <c:v>100</c:v>
                </c:pt>
                <c:pt idx="2">
                  <c:v>89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2324096"/>
        <c:axId val="63575168"/>
      </c:lineChart>
      <c:catAx>
        <c:axId val="62324096"/>
        <c:scaling>
          <c:orientation val="minMax"/>
        </c:scaling>
        <c:delete val="0"/>
        <c:axPos val="b"/>
        <c:majorTickMark val="none"/>
        <c:minorTickMark val="none"/>
        <c:tickLblPos val="nextTo"/>
        <c:crossAx val="63575168"/>
        <c:crosses val="autoZero"/>
        <c:auto val="1"/>
        <c:lblAlgn val="ctr"/>
        <c:lblOffset val="100"/>
        <c:noMultiLvlLbl val="0"/>
      </c:catAx>
      <c:valAx>
        <c:axId val="63575168"/>
        <c:scaling>
          <c:orientation val="minMax"/>
          <c:max val="100"/>
          <c:min val="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62324096"/>
        <c:crosses val="autoZero"/>
        <c:crossBetween val="between"/>
        <c:majorUnit val="10"/>
        <c:minorUnit val="0.5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16-24 лет</c:v>
                </c:pt>
                <c:pt idx="1">
                  <c:v>25-29 лет</c:v>
                </c:pt>
                <c:pt idx="2">
                  <c:v>30-35 лет</c:v>
                </c:pt>
                <c:pt idx="3">
                  <c:v>36-45 лет</c:v>
                </c:pt>
                <c:pt idx="4">
                  <c:v>46-59 лет</c:v>
                </c:pt>
                <c:pt idx="5">
                  <c:v>60 лет и старше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90</c:v>
                </c:pt>
                <c:pt idx="1">
                  <c:v>72</c:v>
                </c:pt>
                <c:pt idx="2">
                  <c:v>42</c:v>
                </c:pt>
                <c:pt idx="3">
                  <c:v>51</c:v>
                </c:pt>
                <c:pt idx="4">
                  <c:v>28</c:v>
                </c:pt>
                <c:pt idx="5">
                  <c:v>50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3607168"/>
        <c:axId val="63608704"/>
      </c:lineChart>
      <c:catAx>
        <c:axId val="63607168"/>
        <c:scaling>
          <c:orientation val="minMax"/>
        </c:scaling>
        <c:delete val="0"/>
        <c:axPos val="b"/>
        <c:majorTickMark val="none"/>
        <c:minorTickMark val="none"/>
        <c:tickLblPos val="nextTo"/>
        <c:crossAx val="63608704"/>
        <c:crosses val="autoZero"/>
        <c:auto val="1"/>
        <c:lblAlgn val="ctr"/>
        <c:lblOffset val="100"/>
        <c:noMultiLvlLbl val="0"/>
      </c:catAx>
      <c:valAx>
        <c:axId val="63608704"/>
        <c:scaling>
          <c:orientation val="minMax"/>
          <c:max val="100"/>
          <c:min val="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63607168"/>
        <c:crosses val="autoZero"/>
        <c:crossBetween val="between"/>
        <c:majorUnit val="10"/>
        <c:minorUnit val="0.5"/>
      </c:valAx>
    </c:plotArea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16-24 лет</c:v>
                </c:pt>
                <c:pt idx="1">
                  <c:v>25-29 лет</c:v>
                </c:pt>
                <c:pt idx="2">
                  <c:v>30-35 лет</c:v>
                </c:pt>
                <c:pt idx="3">
                  <c:v>36-45 лет</c:v>
                </c:pt>
                <c:pt idx="4">
                  <c:v>46-59 лет</c:v>
                </c:pt>
                <c:pt idx="5">
                  <c:v>60 лет и старше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16-24 лет</c:v>
                </c:pt>
                <c:pt idx="1">
                  <c:v>25-29 лет</c:v>
                </c:pt>
                <c:pt idx="2">
                  <c:v>30-35 лет</c:v>
                </c:pt>
                <c:pt idx="3">
                  <c:v>36-45 лет</c:v>
                </c:pt>
                <c:pt idx="4">
                  <c:v>46-59 лет</c:v>
                </c:pt>
                <c:pt idx="5">
                  <c:v>60 лет и старше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46</c:v>
                </c:pt>
                <c:pt idx="1">
                  <c:v>45</c:v>
                </c:pt>
                <c:pt idx="2">
                  <c:v>33</c:v>
                </c:pt>
                <c:pt idx="3">
                  <c:v>42</c:v>
                </c:pt>
                <c:pt idx="4">
                  <c:v>26</c:v>
                </c:pt>
                <c:pt idx="5">
                  <c:v>50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3628800"/>
        <c:axId val="63630336"/>
      </c:lineChart>
      <c:catAx>
        <c:axId val="63628800"/>
        <c:scaling>
          <c:orientation val="minMax"/>
        </c:scaling>
        <c:delete val="0"/>
        <c:axPos val="b"/>
        <c:majorTickMark val="none"/>
        <c:minorTickMark val="none"/>
        <c:tickLblPos val="nextTo"/>
        <c:crossAx val="63630336"/>
        <c:crosses val="autoZero"/>
        <c:auto val="1"/>
        <c:lblAlgn val="ctr"/>
        <c:lblOffset val="100"/>
        <c:noMultiLvlLbl val="0"/>
      </c:catAx>
      <c:valAx>
        <c:axId val="63630336"/>
        <c:scaling>
          <c:orientation val="minMax"/>
          <c:max val="100"/>
          <c:min val="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63628800"/>
        <c:crosses val="autoZero"/>
        <c:crossBetween val="between"/>
        <c:majorUnit val="10"/>
        <c:minorUnit val="0.5"/>
      </c:valAx>
    </c:plotArea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16-24 лет</c:v>
                </c:pt>
                <c:pt idx="1">
                  <c:v>25-29 лет</c:v>
                </c:pt>
                <c:pt idx="2">
                  <c:v>30-35 лет</c:v>
                </c:pt>
                <c:pt idx="3">
                  <c:v>36-45 лет</c:v>
                </c:pt>
                <c:pt idx="4">
                  <c:v>46-59 лет</c:v>
                </c:pt>
                <c:pt idx="5">
                  <c:v>60 лет и старше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54</c:v>
                </c:pt>
                <c:pt idx="1">
                  <c:v>34</c:v>
                </c:pt>
                <c:pt idx="2">
                  <c:v>59</c:v>
                </c:pt>
                <c:pt idx="3">
                  <c:v>62</c:v>
                </c:pt>
                <c:pt idx="4">
                  <c:v>45</c:v>
                </c:pt>
                <c:pt idx="5">
                  <c:v>25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6132224"/>
        <c:axId val="66134016"/>
      </c:lineChart>
      <c:catAx>
        <c:axId val="66132224"/>
        <c:scaling>
          <c:orientation val="minMax"/>
        </c:scaling>
        <c:delete val="0"/>
        <c:axPos val="b"/>
        <c:majorTickMark val="none"/>
        <c:minorTickMark val="none"/>
        <c:tickLblPos val="nextTo"/>
        <c:crossAx val="66134016"/>
        <c:crosses val="autoZero"/>
        <c:auto val="1"/>
        <c:lblAlgn val="ctr"/>
        <c:lblOffset val="100"/>
        <c:noMultiLvlLbl val="0"/>
      </c:catAx>
      <c:valAx>
        <c:axId val="66134016"/>
        <c:scaling>
          <c:orientation val="minMax"/>
          <c:max val="100"/>
          <c:min val="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66132224"/>
        <c:crosses val="autoZero"/>
        <c:crossBetween val="between"/>
        <c:majorUnit val="10"/>
        <c:minorUnit val="0.5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41846-0C89-46F2-B7F5-318EB02DC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18</Pages>
  <Words>3724</Words>
  <Characters>21231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А.. Леонова</dc:creator>
  <cp:keywords/>
  <dc:description/>
  <cp:lastModifiedBy>Анастасия А.. Леонова</cp:lastModifiedBy>
  <cp:revision>26</cp:revision>
  <cp:lastPrinted>2014-07-16T07:49:00Z</cp:lastPrinted>
  <dcterms:created xsi:type="dcterms:W3CDTF">2014-05-30T06:50:00Z</dcterms:created>
  <dcterms:modified xsi:type="dcterms:W3CDTF">2014-07-16T07:56:00Z</dcterms:modified>
</cp:coreProperties>
</file>